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EA35" w14:textId="77777777" w:rsidR="009B3C70" w:rsidRPr="000975F3" w:rsidRDefault="009B3C70" w:rsidP="006E6492">
      <w:pPr>
        <w:rPr>
          <w:rFonts w:asciiTheme="minorHAnsi" w:hAnsiTheme="minorHAnsi" w:cstheme="minorHAnsi"/>
        </w:rPr>
      </w:pPr>
    </w:p>
    <w:p w14:paraId="7D095E56" w14:textId="77777777" w:rsidR="00CB137A" w:rsidRPr="000975F3" w:rsidRDefault="00CB137A" w:rsidP="0051368C">
      <w:pPr>
        <w:textAlignment w:val="baseline"/>
        <w:rPr>
          <w:rFonts w:asciiTheme="minorHAnsi" w:eastAsia="Times New Roman" w:hAnsiTheme="minorHAnsi" w:cstheme="minorHAnsi"/>
          <w:b/>
          <w:bCs/>
          <w:sz w:val="22"/>
          <w:lang w:eastAsia="en-GB"/>
        </w:rPr>
      </w:pPr>
    </w:p>
    <w:p w14:paraId="2B6B8D33" w14:textId="7F00CA28" w:rsidR="0051368C" w:rsidRPr="000975F3" w:rsidRDefault="003A1C19" w:rsidP="107E6A4C">
      <w:pPr>
        <w:textAlignment w:val="baseline"/>
        <w:rPr>
          <w:rFonts w:asciiTheme="minorHAnsi" w:eastAsia="Arial" w:hAnsiTheme="minorHAnsi" w:cstheme="minorHAnsi"/>
          <w:color w:val="00A3AD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 xml:space="preserve">Head of Cyber Security </w:t>
      </w:r>
    </w:p>
    <w:p w14:paraId="58149798" w14:textId="77777777" w:rsidR="0051368C" w:rsidRPr="000975F3" w:rsidRDefault="0051368C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szCs w:val="24"/>
          <w:lang w:eastAsia="en-GB"/>
        </w:rPr>
        <w:t>  </w:t>
      </w:r>
    </w:p>
    <w:p w14:paraId="51EB6A76" w14:textId="1CB517A6" w:rsidR="0051368C" w:rsidRPr="000975F3" w:rsidRDefault="0051368C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Our vision is to create communities where everyone has a safe home in a place where </w:t>
      </w:r>
      <w:bookmarkStart w:id="0" w:name="_Int_h19yI95k"/>
      <w:r w:rsidRPr="000975F3">
        <w:rPr>
          <w:rFonts w:asciiTheme="minorHAnsi" w:eastAsia="Arial" w:hAnsiTheme="minorHAnsi" w:cstheme="minorHAnsi"/>
          <w:szCs w:val="24"/>
          <w:lang w:eastAsia="en-GB"/>
        </w:rPr>
        <w:t>they’re</w:t>
      </w:r>
      <w:bookmarkEnd w:id="0"/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proud to live. </w:t>
      </w:r>
      <w:bookmarkStart w:id="1" w:name="_Int_ZfT5Yf1C"/>
      <w:r w:rsidRPr="000975F3">
        <w:rPr>
          <w:rFonts w:asciiTheme="minorHAnsi" w:eastAsia="Arial" w:hAnsiTheme="minorHAnsi" w:cstheme="minorHAnsi"/>
          <w:szCs w:val="24"/>
          <w:lang w:eastAsia="en-GB"/>
        </w:rPr>
        <w:t>We’re</w:t>
      </w:r>
      <w:bookmarkEnd w:id="1"/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big and </w:t>
      </w:r>
      <w:bookmarkStart w:id="2" w:name="_Int_Lg6CcmR4"/>
      <w:r w:rsidRPr="000975F3">
        <w:rPr>
          <w:rFonts w:asciiTheme="minorHAnsi" w:eastAsia="Arial" w:hAnsiTheme="minorHAnsi" w:cstheme="minorHAnsi"/>
          <w:szCs w:val="24"/>
          <w:lang w:eastAsia="en-GB"/>
        </w:rPr>
        <w:t>we’re</w:t>
      </w:r>
      <w:bookmarkEnd w:id="2"/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local. Residents are at the heart of </w:t>
      </w:r>
      <w:r w:rsidR="00574FB5" w:rsidRPr="000975F3">
        <w:rPr>
          <w:rFonts w:asciiTheme="minorHAnsi" w:eastAsia="Arial" w:hAnsiTheme="minorHAnsi" w:cstheme="minorHAnsi"/>
          <w:szCs w:val="24"/>
          <w:lang w:eastAsia="en-GB"/>
        </w:rPr>
        <w:t xml:space="preserve">all we 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>and we use our size to influence positive change in the areas where we operate.</w:t>
      </w:r>
    </w:p>
    <w:p w14:paraId="4F601FFC" w14:textId="77777777" w:rsidR="0051368C" w:rsidRPr="000975F3" w:rsidRDefault="0051368C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szCs w:val="24"/>
          <w:lang w:eastAsia="en-GB"/>
        </w:rPr>
        <w:t>  </w:t>
      </w:r>
    </w:p>
    <w:p w14:paraId="5B035278" w14:textId="5F6F4DB3" w:rsidR="00B20180" w:rsidRPr="000975F3" w:rsidRDefault="00B20180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  <w:bookmarkStart w:id="3" w:name="_Int_4GI6osnt"/>
      <w:r w:rsidRPr="000975F3">
        <w:rPr>
          <w:rFonts w:asciiTheme="minorHAnsi" w:eastAsia="Arial" w:hAnsiTheme="minorHAnsi" w:cstheme="minorHAnsi"/>
          <w:szCs w:val="24"/>
          <w:lang w:eastAsia="en-GB"/>
        </w:rPr>
        <w:t>It</w:t>
      </w:r>
      <w:r w:rsidR="00574FB5" w:rsidRPr="000975F3">
        <w:rPr>
          <w:rFonts w:asciiTheme="minorHAnsi" w:eastAsia="Arial" w:hAnsiTheme="minorHAnsi" w:cstheme="minorHAnsi"/>
          <w:szCs w:val="24"/>
          <w:lang w:eastAsia="en-GB"/>
        </w:rPr>
        <w:t>’s</w:t>
      </w:r>
      <w:bookmarkEnd w:id="3"/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also about living our values which are at the </w:t>
      </w:r>
      <w:r w:rsidRPr="000975F3">
        <w:rPr>
          <w:rFonts w:asciiTheme="minorHAnsi" w:eastAsia="Arial" w:hAnsiTheme="minorHAnsi" w:cstheme="minorHAnsi"/>
          <w:b/>
          <w:bCs/>
          <w:szCs w:val="24"/>
          <w:lang w:eastAsia="en-GB"/>
        </w:rPr>
        <w:t>HEART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of what we do. All colleagues </w:t>
      </w:r>
      <w:r w:rsidR="13313928" w:rsidRPr="000975F3">
        <w:rPr>
          <w:rFonts w:asciiTheme="minorHAnsi" w:eastAsia="Arial" w:hAnsiTheme="minorHAnsi" w:cstheme="minorHAnsi"/>
          <w:szCs w:val="24"/>
          <w:lang w:eastAsia="en-GB"/>
        </w:rPr>
        <w:t>are expected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to demonstrate a commitment to our values through their behaviours</w:t>
      </w:r>
      <w:r w:rsidR="00574FB5" w:rsidRPr="000975F3">
        <w:rPr>
          <w:rFonts w:asciiTheme="minorHAnsi" w:eastAsia="Arial" w:hAnsiTheme="minorHAnsi" w:cstheme="minorHAnsi"/>
          <w:szCs w:val="24"/>
          <w:lang w:eastAsia="en-GB"/>
        </w:rPr>
        <w:t xml:space="preserve">, </w:t>
      </w:r>
      <w:r w:rsidR="1B890DE4" w:rsidRPr="000975F3">
        <w:rPr>
          <w:rFonts w:asciiTheme="minorHAnsi" w:eastAsia="Arial" w:hAnsiTheme="minorHAnsi" w:cstheme="minorHAnsi"/>
          <w:szCs w:val="24"/>
          <w:lang w:eastAsia="en-GB"/>
        </w:rPr>
        <w:t>actions,</w:t>
      </w:r>
      <w:r w:rsidR="00574FB5" w:rsidRPr="000975F3">
        <w:rPr>
          <w:rFonts w:asciiTheme="minorHAnsi" w:eastAsia="Arial" w:hAnsiTheme="minorHAnsi" w:cstheme="minorHAnsi"/>
          <w:szCs w:val="24"/>
          <w:lang w:eastAsia="en-GB"/>
        </w:rPr>
        <w:t xml:space="preserve"> and words </w:t>
      </w:r>
      <w:bookmarkStart w:id="4" w:name="_Int_3O0RTSPV"/>
      <w:r w:rsidRPr="000975F3">
        <w:rPr>
          <w:rFonts w:asciiTheme="minorHAnsi" w:eastAsia="Arial" w:hAnsiTheme="minorHAnsi" w:cstheme="minorHAnsi"/>
          <w:szCs w:val="24"/>
          <w:lang w:eastAsia="en-GB"/>
        </w:rPr>
        <w:t>on a daily basis</w:t>
      </w:r>
      <w:bookmarkEnd w:id="4"/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. As a valued member of the Southern Housing Team, </w:t>
      </w:r>
      <w:bookmarkStart w:id="5" w:name="_Int_gTfmUMoK"/>
      <w:r w:rsidRPr="000975F3">
        <w:rPr>
          <w:rFonts w:asciiTheme="minorHAnsi" w:eastAsia="Arial" w:hAnsiTheme="minorHAnsi" w:cstheme="minorHAnsi"/>
          <w:szCs w:val="24"/>
          <w:lang w:eastAsia="en-GB"/>
        </w:rPr>
        <w:t>you</w:t>
      </w:r>
      <w:r w:rsidR="00574FB5" w:rsidRPr="000975F3">
        <w:rPr>
          <w:rFonts w:asciiTheme="minorHAnsi" w:eastAsia="Arial" w:hAnsiTheme="minorHAnsi" w:cstheme="minorHAnsi"/>
          <w:szCs w:val="24"/>
          <w:lang w:eastAsia="en-GB"/>
        </w:rPr>
        <w:t>’ll</w:t>
      </w:r>
      <w:bookmarkEnd w:id="5"/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embrace our Values to inspire others as well as yourself to be </w:t>
      </w:r>
      <w:r w:rsidRPr="000975F3">
        <w:rPr>
          <w:rFonts w:asciiTheme="minorHAnsi" w:hAnsiTheme="minorHAnsi" w:cstheme="minorHAnsi"/>
        </w:rPr>
        <w:br/>
      </w:r>
    </w:p>
    <w:p w14:paraId="159ACC44" w14:textId="6C745EA5" w:rsidR="0051368C" w:rsidRPr="000975F3" w:rsidRDefault="0051368C" w:rsidP="107E6A4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Arial" w:cstheme="minorHAnsi"/>
          <w:sz w:val="24"/>
          <w:szCs w:val="24"/>
          <w:lang w:eastAsia="en-GB"/>
        </w:rPr>
      </w:pPr>
      <w:r w:rsidRPr="000975F3">
        <w:rPr>
          <w:rFonts w:eastAsia="Arial" w:cstheme="minorHAnsi"/>
          <w:b/>
          <w:bCs/>
          <w:color w:val="00A3AD"/>
          <w:sz w:val="24"/>
          <w:szCs w:val="24"/>
        </w:rPr>
        <w:t>H</w:t>
      </w:r>
      <w:r w:rsidRPr="000975F3">
        <w:rPr>
          <w:rFonts w:eastAsia="Arial" w:cstheme="minorHAnsi"/>
          <w:sz w:val="24"/>
          <w:szCs w:val="24"/>
          <w:lang w:eastAsia="en-GB"/>
        </w:rPr>
        <w:t>onest</w:t>
      </w:r>
    </w:p>
    <w:p w14:paraId="6E9B03FF" w14:textId="5B2189B9" w:rsidR="0051368C" w:rsidRPr="000975F3" w:rsidRDefault="0051368C" w:rsidP="107E6A4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Arial" w:cstheme="minorHAnsi"/>
          <w:sz w:val="24"/>
          <w:szCs w:val="24"/>
          <w:lang w:eastAsia="en-GB"/>
        </w:rPr>
      </w:pPr>
      <w:r w:rsidRPr="000975F3">
        <w:rPr>
          <w:rFonts w:eastAsia="Arial" w:cstheme="minorHAnsi"/>
          <w:b/>
          <w:bCs/>
          <w:color w:val="00A3AD"/>
          <w:sz w:val="24"/>
          <w:szCs w:val="24"/>
        </w:rPr>
        <w:t>E</w:t>
      </w:r>
      <w:r w:rsidRPr="000975F3">
        <w:rPr>
          <w:rFonts w:eastAsia="Arial" w:cstheme="minorHAnsi"/>
          <w:sz w:val="24"/>
          <w:szCs w:val="24"/>
          <w:lang w:eastAsia="en-GB"/>
        </w:rPr>
        <w:t>fficient</w:t>
      </w:r>
    </w:p>
    <w:p w14:paraId="4BF54FC9" w14:textId="2FA5DBB6" w:rsidR="0051368C" w:rsidRPr="000975F3" w:rsidRDefault="0051368C" w:rsidP="107E6A4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Arial" w:cstheme="minorHAnsi"/>
          <w:sz w:val="24"/>
          <w:szCs w:val="24"/>
          <w:lang w:eastAsia="en-GB"/>
        </w:rPr>
      </w:pPr>
      <w:r w:rsidRPr="000975F3">
        <w:rPr>
          <w:rFonts w:eastAsia="Arial" w:cstheme="minorHAnsi"/>
          <w:b/>
          <w:bCs/>
          <w:color w:val="00A3AD"/>
          <w:sz w:val="24"/>
          <w:szCs w:val="24"/>
        </w:rPr>
        <w:t>A</w:t>
      </w:r>
      <w:r w:rsidRPr="000975F3">
        <w:rPr>
          <w:rFonts w:eastAsia="Arial" w:cstheme="minorHAnsi"/>
          <w:sz w:val="24"/>
          <w:szCs w:val="24"/>
          <w:lang w:eastAsia="en-GB"/>
        </w:rPr>
        <w:t>ccountable</w:t>
      </w:r>
    </w:p>
    <w:p w14:paraId="1D02BF7E" w14:textId="328FB636" w:rsidR="0051368C" w:rsidRPr="000975F3" w:rsidRDefault="0051368C" w:rsidP="107E6A4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Arial" w:cstheme="minorHAnsi"/>
          <w:sz w:val="24"/>
          <w:szCs w:val="24"/>
          <w:lang w:eastAsia="en-GB"/>
        </w:rPr>
      </w:pPr>
      <w:r w:rsidRPr="000975F3">
        <w:rPr>
          <w:rFonts w:eastAsia="Arial" w:cstheme="minorHAnsi"/>
          <w:b/>
          <w:bCs/>
          <w:color w:val="00A3AD"/>
          <w:sz w:val="24"/>
          <w:szCs w:val="24"/>
        </w:rPr>
        <w:t>R</w:t>
      </w:r>
      <w:r w:rsidRPr="000975F3">
        <w:rPr>
          <w:rFonts w:eastAsia="Arial" w:cstheme="minorHAnsi"/>
          <w:sz w:val="24"/>
          <w:szCs w:val="24"/>
          <w:lang w:eastAsia="en-GB"/>
        </w:rPr>
        <w:t xml:space="preserve">espectful </w:t>
      </w:r>
    </w:p>
    <w:p w14:paraId="0D7906B7" w14:textId="0B35DD9B" w:rsidR="0051368C" w:rsidRPr="000975F3" w:rsidRDefault="0051368C" w:rsidP="107E6A4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Arial" w:cstheme="minorHAnsi"/>
          <w:sz w:val="24"/>
          <w:szCs w:val="24"/>
          <w:lang w:eastAsia="en-GB"/>
        </w:rPr>
      </w:pPr>
      <w:r w:rsidRPr="000975F3">
        <w:rPr>
          <w:rFonts w:eastAsia="Arial" w:cstheme="minorHAnsi"/>
          <w:b/>
          <w:bCs/>
          <w:color w:val="00A3AD"/>
          <w:sz w:val="24"/>
          <w:szCs w:val="24"/>
        </w:rPr>
        <w:t>T</w:t>
      </w:r>
      <w:r w:rsidRPr="000975F3">
        <w:rPr>
          <w:rFonts w:eastAsia="Arial" w:cstheme="minorHAnsi"/>
          <w:sz w:val="24"/>
          <w:szCs w:val="24"/>
          <w:lang w:eastAsia="en-GB"/>
        </w:rPr>
        <w:t>rusted</w:t>
      </w:r>
    </w:p>
    <w:p w14:paraId="770347F5" w14:textId="77777777" w:rsidR="0051368C" w:rsidRPr="000975F3" w:rsidRDefault="0051368C" w:rsidP="107E6A4C">
      <w:pPr>
        <w:jc w:val="both"/>
        <w:textAlignment w:val="baseline"/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</w:pPr>
    </w:p>
    <w:p w14:paraId="53EC8C05" w14:textId="3F51CFA1" w:rsidR="0051368C" w:rsidRPr="000975F3" w:rsidRDefault="0051368C" w:rsidP="107E6A4C">
      <w:pPr>
        <w:jc w:val="both"/>
        <w:textAlignment w:val="baseline"/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</w:pPr>
      <w:bookmarkStart w:id="6" w:name="_Int_ZK4PQmFx"/>
      <w:r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You</w:t>
      </w:r>
      <w:r w:rsidR="00574FB5"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’ll</w:t>
      </w:r>
      <w:bookmarkEnd w:id="6"/>
      <w:r w:rsidR="00574FB5"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 xml:space="preserve"> demonstrate our HEART values in your </w:t>
      </w:r>
      <w:r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behaviours</w:t>
      </w:r>
      <w:r w:rsidR="00574FB5"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 xml:space="preserve">. </w:t>
      </w:r>
      <w:bookmarkStart w:id="7" w:name="_Int_O5LPmPJa"/>
      <w:r w:rsidR="00574FB5"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Y</w:t>
      </w:r>
      <w:r w:rsidR="00E5276A"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ou</w:t>
      </w:r>
      <w:r w:rsidR="00574FB5"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’ll</w:t>
      </w:r>
      <w:bookmarkEnd w:id="7"/>
      <w:r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:</w:t>
      </w:r>
    </w:p>
    <w:p w14:paraId="6E3368C7" w14:textId="77777777" w:rsidR="007E75C5" w:rsidRPr="000975F3" w:rsidRDefault="007E75C5" w:rsidP="107E6A4C">
      <w:pPr>
        <w:pStyle w:val="Default"/>
        <w:jc w:val="both"/>
        <w:rPr>
          <w:rFonts w:asciiTheme="minorHAnsi" w:eastAsia="Arial" w:hAnsiTheme="minorHAnsi" w:cstheme="minorHAnsi"/>
        </w:rPr>
      </w:pPr>
    </w:p>
    <w:p w14:paraId="039749E3" w14:textId="078E6F94" w:rsidR="002D6926" w:rsidRPr="000975F3" w:rsidRDefault="00E5276A" w:rsidP="107E6A4C">
      <w:pPr>
        <w:pStyle w:val="Default"/>
        <w:numPr>
          <w:ilvl w:val="0"/>
          <w:numId w:val="2"/>
        </w:numPr>
        <w:jc w:val="both"/>
        <w:rPr>
          <w:rFonts w:asciiTheme="minorHAnsi" w:eastAsia="Arial" w:hAnsiTheme="minorHAnsi" w:cstheme="minorHAnsi"/>
        </w:rPr>
      </w:pPr>
      <w:r w:rsidRPr="000975F3">
        <w:rPr>
          <w:rFonts w:asciiTheme="minorHAnsi" w:eastAsia="Arial" w:hAnsiTheme="minorHAnsi" w:cstheme="minorHAnsi"/>
        </w:rPr>
        <w:t>B</w:t>
      </w:r>
      <w:r w:rsidR="002D6926" w:rsidRPr="000975F3">
        <w:rPr>
          <w:rFonts w:asciiTheme="minorHAnsi" w:eastAsia="Arial" w:hAnsiTheme="minorHAnsi" w:cstheme="minorHAnsi"/>
        </w:rPr>
        <w:t>e authentic</w:t>
      </w:r>
      <w:r w:rsidRPr="000975F3">
        <w:rPr>
          <w:rFonts w:asciiTheme="minorHAnsi" w:eastAsia="Arial" w:hAnsiTheme="minorHAnsi" w:cstheme="minorHAnsi"/>
        </w:rPr>
        <w:t xml:space="preserve">, </w:t>
      </w:r>
      <w:r w:rsidR="3370C31F" w:rsidRPr="000975F3">
        <w:rPr>
          <w:rFonts w:asciiTheme="minorHAnsi" w:eastAsia="Arial" w:hAnsiTheme="minorHAnsi" w:cstheme="minorHAnsi"/>
        </w:rPr>
        <w:t>open,</w:t>
      </w:r>
      <w:r w:rsidRPr="000975F3">
        <w:rPr>
          <w:rFonts w:asciiTheme="minorHAnsi" w:eastAsia="Arial" w:hAnsiTheme="minorHAnsi" w:cstheme="minorHAnsi"/>
        </w:rPr>
        <w:t xml:space="preserve"> and</w:t>
      </w:r>
      <w:r w:rsidR="002D6926" w:rsidRPr="000975F3">
        <w:rPr>
          <w:rFonts w:asciiTheme="minorHAnsi" w:eastAsia="Arial" w:hAnsiTheme="minorHAnsi" w:cstheme="minorHAnsi"/>
        </w:rPr>
        <w:t xml:space="preserve"> transparent in your actions and words</w:t>
      </w:r>
    </w:p>
    <w:p w14:paraId="19CE0CFB" w14:textId="7A619174" w:rsidR="0051368C" w:rsidRPr="000975F3" w:rsidRDefault="00E5276A" w:rsidP="107E6A4C">
      <w:pPr>
        <w:pStyle w:val="Default"/>
        <w:numPr>
          <w:ilvl w:val="0"/>
          <w:numId w:val="2"/>
        </w:numPr>
        <w:jc w:val="both"/>
        <w:rPr>
          <w:rFonts w:asciiTheme="minorHAnsi" w:eastAsia="Arial" w:hAnsiTheme="minorHAnsi" w:cstheme="minorHAnsi"/>
        </w:rPr>
      </w:pPr>
      <w:r w:rsidRPr="000975F3">
        <w:rPr>
          <w:rFonts w:asciiTheme="minorHAnsi" w:eastAsia="Arial" w:hAnsiTheme="minorHAnsi" w:cstheme="minorHAnsi"/>
        </w:rPr>
        <w:t>B</w:t>
      </w:r>
      <w:r w:rsidR="00240BA7" w:rsidRPr="000975F3">
        <w:rPr>
          <w:rFonts w:asciiTheme="minorHAnsi" w:eastAsia="Arial" w:hAnsiTheme="minorHAnsi" w:cstheme="minorHAnsi"/>
        </w:rPr>
        <w:t>elie</w:t>
      </w:r>
      <w:r w:rsidRPr="000975F3">
        <w:rPr>
          <w:rFonts w:asciiTheme="minorHAnsi" w:eastAsia="Arial" w:hAnsiTheme="minorHAnsi" w:cstheme="minorHAnsi"/>
        </w:rPr>
        <w:t xml:space="preserve">ve </w:t>
      </w:r>
      <w:r w:rsidR="00AD684D" w:rsidRPr="000975F3">
        <w:rPr>
          <w:rFonts w:asciiTheme="minorHAnsi" w:eastAsia="Arial" w:hAnsiTheme="minorHAnsi" w:cstheme="minorHAnsi"/>
        </w:rPr>
        <w:t>that</w:t>
      </w:r>
      <w:r w:rsidR="00240BA7" w:rsidRPr="000975F3">
        <w:rPr>
          <w:rFonts w:asciiTheme="minorHAnsi" w:eastAsia="Arial" w:hAnsiTheme="minorHAnsi" w:cstheme="minorHAnsi"/>
        </w:rPr>
        <w:t xml:space="preserve"> </w:t>
      </w:r>
      <w:r w:rsidR="004C6D92" w:rsidRPr="000975F3">
        <w:rPr>
          <w:rFonts w:asciiTheme="minorHAnsi" w:eastAsia="Arial" w:hAnsiTheme="minorHAnsi" w:cstheme="minorHAnsi"/>
        </w:rPr>
        <w:t xml:space="preserve">by working </w:t>
      </w:r>
      <w:r w:rsidR="007E75C5" w:rsidRPr="000975F3">
        <w:rPr>
          <w:rFonts w:asciiTheme="minorHAnsi" w:eastAsia="Arial" w:hAnsiTheme="minorHAnsi" w:cstheme="minorHAnsi"/>
        </w:rPr>
        <w:t xml:space="preserve">together we </w:t>
      </w:r>
      <w:r w:rsidR="00240BA7" w:rsidRPr="000975F3">
        <w:rPr>
          <w:rFonts w:asciiTheme="minorHAnsi" w:eastAsia="Arial" w:hAnsiTheme="minorHAnsi" w:cstheme="minorHAnsi"/>
        </w:rPr>
        <w:t>accomplish more</w:t>
      </w:r>
      <w:r w:rsidR="002D6926" w:rsidRPr="000975F3">
        <w:rPr>
          <w:rFonts w:asciiTheme="minorHAnsi" w:eastAsia="Arial" w:hAnsiTheme="minorHAnsi" w:cstheme="minorHAnsi"/>
        </w:rPr>
        <w:t xml:space="preserve">, and work hard every day to improve services, </w:t>
      </w:r>
      <w:r w:rsidR="2522B638" w:rsidRPr="000975F3">
        <w:rPr>
          <w:rFonts w:asciiTheme="minorHAnsi" w:eastAsia="Arial" w:hAnsiTheme="minorHAnsi" w:cstheme="minorHAnsi"/>
        </w:rPr>
        <w:t>efficiency,</w:t>
      </w:r>
      <w:r w:rsidR="002D6926" w:rsidRPr="000975F3">
        <w:rPr>
          <w:rFonts w:asciiTheme="minorHAnsi" w:eastAsia="Arial" w:hAnsiTheme="minorHAnsi" w:cstheme="minorHAnsi"/>
        </w:rPr>
        <w:t xml:space="preserve"> and value for money.</w:t>
      </w:r>
      <w:r w:rsidR="0051368C" w:rsidRPr="000975F3">
        <w:rPr>
          <w:rFonts w:asciiTheme="minorHAnsi" w:eastAsia="Arial" w:hAnsiTheme="minorHAnsi" w:cstheme="minorHAnsi"/>
        </w:rPr>
        <w:t xml:space="preserve"> </w:t>
      </w:r>
    </w:p>
    <w:p w14:paraId="6D62ED5A" w14:textId="61ED922D" w:rsidR="002D6926" w:rsidRPr="000975F3" w:rsidRDefault="00E5276A" w:rsidP="107E6A4C">
      <w:pPr>
        <w:pStyle w:val="Default"/>
        <w:numPr>
          <w:ilvl w:val="0"/>
          <w:numId w:val="2"/>
        </w:numPr>
        <w:jc w:val="both"/>
        <w:rPr>
          <w:rFonts w:asciiTheme="minorHAnsi" w:eastAsia="Arial" w:hAnsiTheme="minorHAnsi" w:cstheme="minorHAnsi"/>
        </w:rPr>
      </w:pPr>
      <w:r w:rsidRPr="000975F3">
        <w:rPr>
          <w:rFonts w:asciiTheme="minorHAnsi" w:eastAsia="Arial" w:hAnsiTheme="minorHAnsi" w:cstheme="minorHAnsi"/>
        </w:rPr>
        <w:t>T</w:t>
      </w:r>
      <w:r w:rsidR="002D6926" w:rsidRPr="000975F3">
        <w:rPr>
          <w:rFonts w:asciiTheme="minorHAnsi" w:eastAsia="Arial" w:hAnsiTheme="minorHAnsi" w:cstheme="minorHAnsi"/>
        </w:rPr>
        <w:t>ake responsibility for delivering excellence and own your own actions.</w:t>
      </w:r>
    </w:p>
    <w:p w14:paraId="06B6A490" w14:textId="0180A644" w:rsidR="002D6926" w:rsidRPr="000975F3" w:rsidRDefault="00E5276A" w:rsidP="107E6A4C">
      <w:pPr>
        <w:pStyle w:val="Default"/>
        <w:numPr>
          <w:ilvl w:val="0"/>
          <w:numId w:val="2"/>
        </w:numPr>
        <w:jc w:val="both"/>
        <w:rPr>
          <w:rFonts w:asciiTheme="minorHAnsi" w:eastAsia="Arial" w:hAnsiTheme="minorHAnsi" w:cstheme="minorHAnsi"/>
        </w:rPr>
      </w:pPr>
      <w:r w:rsidRPr="000975F3">
        <w:rPr>
          <w:rFonts w:asciiTheme="minorHAnsi" w:eastAsia="Arial" w:hAnsiTheme="minorHAnsi" w:cstheme="minorHAnsi"/>
        </w:rPr>
        <w:t>E</w:t>
      </w:r>
      <w:r w:rsidR="002D6926" w:rsidRPr="000975F3">
        <w:rPr>
          <w:rFonts w:asciiTheme="minorHAnsi" w:eastAsia="Arial" w:hAnsiTheme="minorHAnsi" w:cstheme="minorHAnsi"/>
        </w:rPr>
        <w:t xml:space="preserve">mbrace difference, and put our residents, </w:t>
      </w:r>
      <w:r w:rsidR="00B44A5A" w:rsidRPr="000975F3">
        <w:rPr>
          <w:rFonts w:asciiTheme="minorHAnsi" w:eastAsia="Arial" w:hAnsiTheme="minorHAnsi" w:cstheme="minorHAnsi"/>
        </w:rPr>
        <w:t>c</w:t>
      </w:r>
      <w:r w:rsidR="002D6926" w:rsidRPr="000975F3">
        <w:rPr>
          <w:rFonts w:asciiTheme="minorHAnsi" w:eastAsia="Arial" w:hAnsiTheme="minorHAnsi" w:cstheme="minorHAnsi"/>
        </w:rPr>
        <w:t>olleagues and our partners are at the heart of all you do.</w:t>
      </w:r>
    </w:p>
    <w:p w14:paraId="73FCA2CE" w14:textId="2980C083" w:rsidR="00D7030D" w:rsidRPr="000975F3" w:rsidRDefault="00B44A5A" w:rsidP="107E6A4C">
      <w:pPr>
        <w:pStyle w:val="Default"/>
        <w:numPr>
          <w:ilvl w:val="0"/>
          <w:numId w:val="2"/>
        </w:numPr>
        <w:jc w:val="both"/>
        <w:rPr>
          <w:rFonts w:asciiTheme="minorHAnsi" w:eastAsia="Arial" w:hAnsiTheme="minorHAnsi" w:cstheme="minorHAnsi"/>
        </w:rPr>
      </w:pPr>
      <w:r w:rsidRPr="000975F3">
        <w:rPr>
          <w:rFonts w:asciiTheme="minorHAnsi" w:eastAsia="Arial" w:hAnsiTheme="minorHAnsi" w:cstheme="minorHAnsi"/>
        </w:rPr>
        <w:t>D</w:t>
      </w:r>
      <w:r w:rsidR="00D7030D" w:rsidRPr="000975F3">
        <w:rPr>
          <w:rFonts w:asciiTheme="minorHAnsi" w:eastAsia="Arial" w:hAnsiTheme="minorHAnsi" w:cstheme="minorHAnsi"/>
        </w:rPr>
        <w:t>o what you say you will and be relied upon to keep your promises.</w:t>
      </w:r>
    </w:p>
    <w:p w14:paraId="242F8A9E" w14:textId="29FFEFF3" w:rsidR="007E75C5" w:rsidRPr="000975F3" w:rsidRDefault="0051368C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szCs w:val="24"/>
          <w:lang w:eastAsia="en-GB"/>
        </w:rPr>
        <w:t> </w:t>
      </w:r>
    </w:p>
    <w:p w14:paraId="3D8E6D4E" w14:textId="177DF289" w:rsidR="00BA465A" w:rsidRPr="000975F3" w:rsidRDefault="00BA465A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 And, of course, show commitment to our </w:t>
      </w:r>
      <w:r w:rsidR="008E792A" w:rsidRPr="000975F3">
        <w:rPr>
          <w:rFonts w:asciiTheme="minorHAnsi" w:eastAsia="Arial" w:hAnsiTheme="minorHAnsi" w:cstheme="minorHAnsi"/>
          <w:szCs w:val="24"/>
          <w:lang w:eastAsia="en-GB"/>
        </w:rPr>
        <w:t xml:space="preserve">approach to 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>Equality Diversity &amp; Inclusion, Health &amp; Safety</w:t>
      </w:r>
      <w:r w:rsidR="003F07A6" w:rsidRPr="000975F3">
        <w:rPr>
          <w:rFonts w:asciiTheme="minorHAnsi" w:eastAsia="Arial" w:hAnsiTheme="minorHAnsi" w:cstheme="minorHAnsi"/>
          <w:szCs w:val="24"/>
          <w:lang w:eastAsia="en-GB"/>
        </w:rPr>
        <w:t xml:space="preserve">, </w:t>
      </w:r>
      <w:r w:rsidR="0067304A" w:rsidRPr="000975F3">
        <w:rPr>
          <w:rFonts w:asciiTheme="minorHAnsi" w:eastAsia="Arial" w:hAnsiTheme="minorHAnsi" w:cstheme="minorHAnsi"/>
          <w:szCs w:val="24"/>
          <w:lang w:eastAsia="en-GB"/>
        </w:rPr>
        <w:t>C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ompliance and Code of Conduct </w:t>
      </w:r>
      <w:r w:rsidR="008E792A" w:rsidRPr="000975F3">
        <w:rPr>
          <w:rFonts w:asciiTheme="minorHAnsi" w:eastAsia="Arial" w:hAnsiTheme="minorHAnsi" w:cstheme="minorHAnsi"/>
          <w:szCs w:val="24"/>
          <w:lang w:eastAsia="en-GB"/>
        </w:rPr>
        <w:t xml:space="preserve">policies and practices 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>within Southern Housing.  </w:t>
      </w:r>
    </w:p>
    <w:p w14:paraId="1C042187" w14:textId="77777777" w:rsidR="00BA465A" w:rsidRPr="000975F3" w:rsidRDefault="00BA465A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</w:p>
    <w:p w14:paraId="658709DD" w14:textId="77777777" w:rsidR="00BA465A" w:rsidRPr="000975F3" w:rsidRDefault="00BA465A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>The role</w:t>
      </w:r>
    </w:p>
    <w:p w14:paraId="2BAC2134" w14:textId="77777777" w:rsidR="000248D6" w:rsidRPr="000975F3" w:rsidRDefault="000248D6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</w:p>
    <w:p w14:paraId="4616A653" w14:textId="77777777" w:rsidR="0073314B" w:rsidRPr="000975F3" w:rsidRDefault="00000000" w:rsidP="008B49DA">
      <w:pPr>
        <w:rPr>
          <w:rFonts w:asciiTheme="minorHAnsi" w:eastAsia="Arial" w:hAnsiTheme="minorHAnsi" w:cstheme="minorHAnsi"/>
          <w:szCs w:val="24"/>
        </w:rPr>
      </w:pPr>
      <w:r w:rsidRPr="000975F3">
        <w:rPr>
          <w:rFonts w:asciiTheme="minorHAnsi" w:hAnsiTheme="minorHAnsi" w:cstheme="minorHAnsi"/>
        </w:rPr>
        <w:t xml:space="preserve">The role has three core expectations: deliver effective day-to-day security across Southern Housing; lead and deliver the cyber security strategy; and provide clear assurance on the organisation’s security posture, compliance and key risks to the Director of Technology, Chief Financial Officer, Audit and Risk Committee and Board. </w:t>
      </w:r>
      <w:r w:rsidR="00B7105F" w:rsidRPr="00B7105F">
        <w:rPr>
          <w:rFonts w:ascii="Calibri" w:hAnsi="Calibri" w:cs="Calibri"/>
        </w:rPr>
        <w:t>The postholder will lead the Cyber Security team and ensure the organisation can meet its objectives securely.</w:t>
      </w:r>
    </w:p>
    <w:p w14:paraId="28F32C38" w14:textId="77777777" w:rsidR="00AF48B1" w:rsidRPr="000975F3" w:rsidRDefault="00AF48B1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</w:p>
    <w:p w14:paraId="5D846D28" w14:textId="3E7DAA72" w:rsidR="0073314B" w:rsidRPr="000975F3" w:rsidRDefault="00B11C46" w:rsidP="00224C8D">
      <w:pPr>
        <w:rPr>
          <w:rFonts w:asciiTheme="minorHAnsi" w:eastAsia="Arial" w:hAnsiTheme="minorHAnsi" w:cstheme="minorHAnsi"/>
          <w:szCs w:val="24"/>
        </w:rPr>
      </w:pPr>
      <w:r w:rsidRPr="000975F3">
        <w:rPr>
          <w:rFonts w:asciiTheme="minorHAnsi" w:hAnsiTheme="minorHAnsi" w:cstheme="minorHAnsi"/>
        </w:rPr>
        <w:t>The role ensures</w:t>
      </w:r>
      <w:r w:rsidR="00000000" w:rsidRPr="000975F3">
        <w:rPr>
          <w:rFonts w:asciiTheme="minorHAnsi" w:hAnsiTheme="minorHAnsi" w:cstheme="minorHAnsi"/>
        </w:rPr>
        <w:t xml:space="preserve"> business stakeholders have confidence in </w:t>
      </w:r>
      <w:r w:rsidRPr="000975F3">
        <w:rPr>
          <w:rFonts w:asciiTheme="minorHAnsi" w:hAnsiTheme="minorHAnsi" w:cstheme="minorHAnsi"/>
        </w:rPr>
        <w:t>Southern Housing’s</w:t>
      </w:r>
      <w:r w:rsidR="00000000" w:rsidRPr="000975F3">
        <w:rPr>
          <w:rFonts w:asciiTheme="minorHAnsi" w:hAnsiTheme="minorHAnsi" w:cstheme="minorHAnsi"/>
        </w:rPr>
        <w:t xml:space="preserve"> security posture and that </w:t>
      </w:r>
      <w:r w:rsidR="00000000" w:rsidRPr="000975F3">
        <w:rPr>
          <w:rFonts w:asciiTheme="minorHAnsi" w:hAnsiTheme="minorHAnsi" w:cstheme="minorHAnsi"/>
        </w:rPr>
        <w:t xml:space="preserve">compliance with legislation, </w:t>
      </w:r>
      <w:r w:rsidRPr="000975F3">
        <w:rPr>
          <w:rFonts w:asciiTheme="minorHAnsi" w:hAnsiTheme="minorHAnsi" w:cstheme="minorHAnsi"/>
        </w:rPr>
        <w:t>Cyber Essentials Plus and</w:t>
      </w:r>
      <w:r w:rsidR="00714CCE" w:rsidRPr="000975F3">
        <w:rPr>
          <w:rFonts w:asciiTheme="minorHAnsi" w:hAnsiTheme="minorHAnsi" w:cstheme="minorHAnsi"/>
        </w:rPr>
        <w:t xml:space="preserve"> we move towards </w:t>
      </w:r>
      <w:r w:rsidRPr="000975F3">
        <w:rPr>
          <w:rFonts w:asciiTheme="minorHAnsi" w:hAnsiTheme="minorHAnsi" w:cstheme="minorHAnsi"/>
        </w:rPr>
        <w:t>ISO 27001</w:t>
      </w:r>
      <w:r w:rsidR="00714CCE" w:rsidRPr="000975F3">
        <w:rPr>
          <w:rFonts w:asciiTheme="minorHAnsi" w:hAnsiTheme="minorHAnsi" w:cstheme="minorHAnsi"/>
        </w:rPr>
        <w:t xml:space="preserve"> alignment</w:t>
      </w:r>
      <w:r w:rsidRPr="000975F3">
        <w:rPr>
          <w:rFonts w:asciiTheme="minorHAnsi" w:hAnsiTheme="minorHAnsi" w:cstheme="minorHAnsi"/>
        </w:rPr>
        <w:t>.</w:t>
      </w:r>
    </w:p>
    <w:p w14:paraId="161FED4D" w14:textId="77777777" w:rsidR="00DA09FB" w:rsidRPr="000975F3" w:rsidRDefault="00DA09FB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</w:p>
    <w:p w14:paraId="246BC6E2" w14:textId="77777777" w:rsidR="0073314B" w:rsidRPr="000975F3" w:rsidRDefault="00741A68" w:rsidP="004B7E13">
      <w:pPr>
        <w:rPr>
          <w:rFonts w:asciiTheme="minorHAnsi" w:eastAsia="Arial" w:hAnsiTheme="minorHAnsi" w:cstheme="minorHAnsi"/>
          <w:szCs w:val="24"/>
        </w:rPr>
      </w:pPr>
      <w:r w:rsidRPr="000975F3">
        <w:rPr>
          <w:rFonts w:asciiTheme="minorHAnsi" w:hAnsiTheme="minorHAnsi" w:cstheme="minorHAnsi"/>
        </w:rPr>
        <w:lastRenderedPageBreak/>
        <w:t>It also ensures emerging business and user needs are supported securely, with appropriate standards, controls and assurance in place.</w:t>
      </w:r>
    </w:p>
    <w:p w14:paraId="38B1A8DD" w14:textId="77777777" w:rsidR="00843E27" w:rsidRPr="000975F3" w:rsidRDefault="00843E27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</w:p>
    <w:p w14:paraId="338F80AE" w14:textId="77777777" w:rsidR="00BA465A" w:rsidRPr="000975F3" w:rsidRDefault="00BA465A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>The location</w:t>
      </w:r>
    </w:p>
    <w:p w14:paraId="23486C61" w14:textId="77777777" w:rsidR="00BA465A" w:rsidRPr="000975F3" w:rsidRDefault="00BA465A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</w:p>
    <w:p w14:paraId="2C727E8F" w14:textId="12A7FA48" w:rsidR="00BA465A" w:rsidRPr="000975F3" w:rsidRDefault="00BA465A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  <w:bookmarkStart w:id="8" w:name="_Int_QByxY5iK"/>
      <w:r w:rsidRPr="000975F3">
        <w:rPr>
          <w:rFonts w:asciiTheme="minorHAnsi" w:eastAsia="Arial" w:hAnsiTheme="minorHAnsi" w:cstheme="minorHAnsi"/>
          <w:szCs w:val="24"/>
          <w:lang w:eastAsia="en-GB"/>
        </w:rPr>
        <w:t>You</w:t>
      </w:r>
      <w:r w:rsidR="008E792A" w:rsidRPr="000975F3">
        <w:rPr>
          <w:rFonts w:asciiTheme="minorHAnsi" w:eastAsia="Arial" w:hAnsiTheme="minorHAnsi" w:cstheme="minorHAnsi"/>
          <w:szCs w:val="24"/>
          <w:lang w:eastAsia="en-GB"/>
        </w:rPr>
        <w:t>’ll</w:t>
      </w:r>
      <w:bookmarkEnd w:id="8"/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be based at one of our main offices in either Farringdon, or </w:t>
      </w:r>
      <w:r w:rsidR="0067304A" w:rsidRPr="000975F3">
        <w:rPr>
          <w:rFonts w:asciiTheme="minorHAnsi" w:eastAsia="Arial" w:hAnsiTheme="minorHAnsi" w:cstheme="minorHAnsi"/>
          <w:szCs w:val="24"/>
          <w:lang w:eastAsia="en-GB"/>
        </w:rPr>
        <w:t>Sittingbourne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, with the option for </w:t>
      </w:r>
      <w:r w:rsidR="00F3263E" w:rsidRPr="000975F3">
        <w:rPr>
          <w:rFonts w:asciiTheme="minorHAnsi" w:eastAsia="Arial" w:hAnsiTheme="minorHAnsi" w:cstheme="minorHAnsi"/>
          <w:szCs w:val="24"/>
          <w:lang w:eastAsia="en-GB"/>
        </w:rPr>
        <w:t>working</w:t>
      </w:r>
      <w:r w:rsidR="00F3324C" w:rsidRPr="000975F3">
        <w:rPr>
          <w:rFonts w:asciiTheme="minorHAnsi" w:eastAsia="Arial" w:hAnsiTheme="minorHAnsi" w:cstheme="minorHAnsi"/>
          <w:szCs w:val="24"/>
          <w:lang w:eastAsia="en-GB"/>
        </w:rPr>
        <w:t xml:space="preserve"> in a hybrid way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 when appropriate</w:t>
      </w:r>
      <w:r w:rsidR="00F3324C" w:rsidRPr="000975F3">
        <w:rPr>
          <w:rFonts w:asciiTheme="minorHAnsi" w:eastAsia="Arial" w:hAnsiTheme="minorHAnsi" w:cstheme="minorHAnsi"/>
          <w:szCs w:val="24"/>
          <w:lang w:eastAsia="en-GB"/>
        </w:rPr>
        <w:t xml:space="preserve"> and as agreed with your manager</w:t>
      </w:r>
      <w:r w:rsidRPr="000975F3">
        <w:rPr>
          <w:rFonts w:asciiTheme="minorHAnsi" w:eastAsia="Arial" w:hAnsiTheme="minorHAnsi" w:cstheme="minorHAnsi"/>
          <w:szCs w:val="24"/>
          <w:lang w:eastAsia="en-GB"/>
        </w:rPr>
        <w:t xml:space="preserve">. </w:t>
      </w:r>
    </w:p>
    <w:p w14:paraId="3BA6994E" w14:textId="77777777" w:rsidR="0089066B" w:rsidRPr="000975F3" w:rsidRDefault="0089066B" w:rsidP="107E6A4C">
      <w:pPr>
        <w:textAlignment w:val="baseline"/>
        <w:rPr>
          <w:rFonts w:asciiTheme="minorHAnsi" w:eastAsia="Arial" w:hAnsiTheme="minorHAnsi" w:cstheme="minorHAnsi"/>
          <w:szCs w:val="24"/>
          <w:lang w:eastAsia="en-GB"/>
        </w:rPr>
      </w:pPr>
    </w:p>
    <w:p w14:paraId="3D66A27B" w14:textId="4BD2B5A9" w:rsidR="00ED6036" w:rsidRPr="000975F3" w:rsidRDefault="00AB789E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 xml:space="preserve">What </w:t>
      </w:r>
      <w:bookmarkStart w:id="9" w:name="_Int_7BlhTzxA"/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>you</w:t>
      </w:r>
      <w:r w:rsidR="00F3324C"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>’ll</w:t>
      </w:r>
      <w:bookmarkEnd w:id="9"/>
      <w:r w:rsidR="004E7B5D"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 xml:space="preserve"> </w:t>
      </w:r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>be doing:</w:t>
      </w:r>
    </w:p>
    <w:p w14:paraId="2D7AC679" w14:textId="77777777" w:rsidR="001F7905" w:rsidRPr="000975F3" w:rsidRDefault="001F7905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</w:p>
    <w:p w14:paraId="41CFC290" w14:textId="77777777" w:rsidR="0073314B" w:rsidRPr="000975F3" w:rsidRDefault="00687BB7">
      <w:pPr>
        <w:textAlignment w:val="baseline"/>
        <w:rPr>
          <w:rFonts w:asciiTheme="minorHAnsi" w:eastAsia="Arial" w:hAnsiTheme="minorHAnsi" w:cstheme="minorHAnsi"/>
          <w:szCs w:val="24"/>
        </w:rPr>
      </w:pPr>
      <w:r w:rsidRPr="00687BB7">
        <w:rPr>
          <w:rFonts w:ascii="Calibri" w:hAnsi="Calibri" w:cs="Calibri"/>
          <w:b/>
          <w:bCs/>
          <w:color w:val="00A3AD"/>
        </w:rPr>
        <w:t>Deliver day-to-day security</w:t>
      </w:r>
    </w:p>
    <w:p w14:paraId="1F6AC981" w14:textId="77777777" w:rsidR="001F7905" w:rsidRPr="000975F3" w:rsidRDefault="001F7905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</w:p>
    <w:p w14:paraId="3BEFCC04" w14:textId="77777777" w:rsidR="000D5E05" w:rsidRPr="000D5E05" w:rsidRDefault="000D5E05" w:rsidP="000D5E05">
      <w:pPr>
        <w:pStyle w:val="ListParagraph"/>
        <w:numPr>
          <w:ilvl w:val="0"/>
          <w:numId w:val="9"/>
        </w:numPr>
        <w:rPr>
          <w:kern w:val="2"/>
          <w14:ligatures w14:val="standardContextual"/>
        </w:rPr>
      </w:pPr>
      <w:r w:rsidRPr="000D5E05">
        <w:t>Ensure the smooth running of the Cyber Security team and be accountable for day-to-day delivery of the security function.</w:t>
      </w:r>
    </w:p>
    <w:p w14:paraId="79729788" w14:textId="77777777" w:rsidR="000D5E05" w:rsidRDefault="000D5E05" w:rsidP="000D5E05">
      <w:pPr>
        <w:pStyle w:val="ListParagraph"/>
        <w:numPr>
          <w:ilvl w:val="0"/>
          <w:numId w:val="9"/>
        </w:numPr>
      </w:pPr>
      <w:r>
        <w:t>Design, maintain and continually improve security controls across IT environments, systems, products and services, including operating policies, procedures, configuration records, user documentation, awareness materials and auditable evidence.</w:t>
      </w:r>
    </w:p>
    <w:p w14:paraId="3C2C33B1" w14:textId="77777777" w:rsidR="000D5E05" w:rsidRDefault="000D5E05" w:rsidP="000D5E05">
      <w:pPr>
        <w:pStyle w:val="ListParagraph"/>
        <w:numPr>
          <w:ilvl w:val="0"/>
          <w:numId w:val="9"/>
        </w:numPr>
      </w:pPr>
      <w:r>
        <w:t>Provide oversight of identity and access management controls, including privileged access, joiner-mover-leaver processes and periodic access reviews.</w:t>
      </w:r>
    </w:p>
    <w:p w14:paraId="06C7EDBD" w14:textId="77777777" w:rsidR="000D5E05" w:rsidRDefault="000D5E05" w:rsidP="000D5E05">
      <w:pPr>
        <w:pStyle w:val="ListParagraph"/>
        <w:numPr>
          <w:ilvl w:val="0"/>
          <w:numId w:val="9"/>
        </w:numPr>
      </w:pPr>
      <w:r>
        <w:t>Ensure all security incidents and events are investigated, contained and remediated, with an appropriate cyber response that protects corporate IT assets, intellectual property, regulated data and Southern Housing’s reputation.</w:t>
      </w:r>
    </w:p>
    <w:p w14:paraId="3EF8165F" w14:textId="77777777" w:rsidR="000D5E05" w:rsidRDefault="000D5E05" w:rsidP="000D5E05">
      <w:pPr>
        <w:pStyle w:val="ListParagraph"/>
        <w:numPr>
          <w:ilvl w:val="0"/>
          <w:numId w:val="9"/>
        </w:numPr>
      </w:pPr>
      <w:r>
        <w:t>Monitor the external threat environment for emerging threats and advise relevant stakeholders on appropriate courses of action.</w:t>
      </w:r>
    </w:p>
    <w:p w14:paraId="4E7F0284" w14:textId="77777777" w:rsidR="000D5E05" w:rsidRDefault="000D5E05" w:rsidP="000D5E05">
      <w:pPr>
        <w:pStyle w:val="ListParagraph"/>
        <w:numPr>
          <w:ilvl w:val="0"/>
          <w:numId w:val="9"/>
        </w:numPr>
      </w:pPr>
      <w:r>
        <w:t>Create and deliver an information security awareness programme, tailoring communications and campaigns for business units and integrated service groups.</w:t>
      </w:r>
    </w:p>
    <w:p w14:paraId="79907125" w14:textId="77777777" w:rsidR="000D5E05" w:rsidRDefault="000D5E05" w:rsidP="000D5E05">
      <w:pPr>
        <w:pStyle w:val="ListParagraph"/>
        <w:numPr>
          <w:ilvl w:val="0"/>
          <w:numId w:val="9"/>
        </w:numPr>
      </w:pPr>
      <w:r>
        <w:t>Work with technology and business continuity teams to support cyber resilience, recovery planning and lessons learned from incidents or exercises.</w:t>
      </w:r>
    </w:p>
    <w:p w14:paraId="77F3F3B9" w14:textId="77777777" w:rsidR="00687BB7" w:rsidRDefault="00687BB7">
      <w:pPr>
        <w:textAlignment w:val="baseline"/>
        <w:rPr>
          <w:kern w:val="2"/>
          <w:szCs w:val="24"/>
          <w:lang w:eastAsia="en-GB"/>
          <w14:ligatures w14:val="standardContextual"/>
        </w:rPr>
      </w:pPr>
      <w:r>
        <w:rPr>
          <w:rFonts w:ascii="Calibri" w:hAnsi="Calibri" w:cs="Calibri"/>
          <w:b/>
          <w:bCs/>
          <w:color w:val="00A3AD"/>
        </w:rPr>
        <w:t>Deliver the cyber security strategy</w:t>
      </w:r>
    </w:p>
    <w:p w14:paraId="299C663F" w14:textId="77777777" w:rsidR="00C30373" w:rsidRPr="00C30373" w:rsidRDefault="00C30373" w:rsidP="00C30373">
      <w:pPr>
        <w:pStyle w:val="ListParagraph"/>
        <w:numPr>
          <w:ilvl w:val="0"/>
          <w:numId w:val="13"/>
        </w:numPr>
        <w:rPr>
          <w:kern w:val="2"/>
          <w14:ligatures w14:val="standardContextual"/>
        </w:rPr>
      </w:pPr>
      <w:r w:rsidRPr="00C30373">
        <w:t>Lead the organisation’s cyber security strategy and protect Southern Housing assets from cyber threats.</w:t>
      </w:r>
    </w:p>
    <w:p w14:paraId="700B4E29" w14:textId="77777777" w:rsidR="00C30373" w:rsidRDefault="00C30373" w:rsidP="00C30373">
      <w:pPr>
        <w:pStyle w:val="ListParagraph"/>
        <w:numPr>
          <w:ilvl w:val="0"/>
          <w:numId w:val="13"/>
        </w:numPr>
      </w:pPr>
      <w:r>
        <w:t>Lead the development of security architecture, policies, principles and standards, ensuring they support business objectives and align with zero trust principles and good practice.</w:t>
      </w:r>
    </w:p>
    <w:p w14:paraId="7CC25B79" w14:textId="77777777" w:rsidR="00C30373" w:rsidRDefault="00C30373" w:rsidP="00C30373">
      <w:pPr>
        <w:pStyle w:val="ListParagraph"/>
        <w:numPr>
          <w:ilvl w:val="0"/>
          <w:numId w:val="13"/>
        </w:numPr>
      </w:pPr>
      <w:r>
        <w:t>Embed security-by-design into technology change, projects, procurement and transformation activity, ensuring appropriate controls are applied proportionately.</w:t>
      </w:r>
    </w:p>
    <w:p w14:paraId="473C3667" w14:textId="77777777" w:rsidR="00C30373" w:rsidRDefault="00C30373" w:rsidP="00C30373">
      <w:pPr>
        <w:pStyle w:val="ListParagraph"/>
        <w:numPr>
          <w:ilvl w:val="0"/>
          <w:numId w:val="13"/>
        </w:numPr>
      </w:pPr>
      <w:r>
        <w:t>Develop and mature the cyber security operating model, ensuring the team, processes and tooling remain proportionate to organisational risk and future business needs.</w:t>
      </w:r>
    </w:p>
    <w:p w14:paraId="6BFFFA96" w14:textId="77777777" w:rsidR="00C30373" w:rsidRDefault="00C30373" w:rsidP="00C30373">
      <w:pPr>
        <w:pStyle w:val="ListParagraph"/>
        <w:numPr>
          <w:ilvl w:val="0"/>
          <w:numId w:val="13"/>
        </w:numPr>
      </w:pPr>
      <w:r>
        <w:t>Simplify and standardise repeatable security processes, handing them over to the Service Desk or automation tooling where appropriate so the Cyber Security team can focus on higher-value risk, assurance and improvement activity.</w:t>
      </w:r>
    </w:p>
    <w:p w14:paraId="563D3F48" w14:textId="77777777" w:rsidR="00C30373" w:rsidRDefault="00C30373" w:rsidP="00C30373">
      <w:pPr>
        <w:pStyle w:val="ListParagraph"/>
        <w:numPr>
          <w:ilvl w:val="0"/>
          <w:numId w:val="13"/>
        </w:numPr>
      </w:pPr>
      <w:r>
        <w:t>Work with commercial, procurement, vendor management and relevant business teams to ensure information security requirements are included in contracts and that supplier, vendor and other third-party risks are assessed, mitigated and monitored through a risk-based process.</w:t>
      </w:r>
    </w:p>
    <w:p w14:paraId="06B1917D" w14:textId="77777777" w:rsidR="00C30373" w:rsidRDefault="00C30373" w:rsidP="00C30373">
      <w:pPr>
        <w:pStyle w:val="ListParagraph"/>
        <w:numPr>
          <w:ilvl w:val="0"/>
          <w:numId w:val="13"/>
        </w:numPr>
      </w:pPr>
      <w:r>
        <w:lastRenderedPageBreak/>
        <w:t xml:space="preserve">Manage the information security budget, monitoring </w:t>
      </w:r>
      <w:proofErr w:type="gramStart"/>
      <w:r>
        <w:t>spend</w:t>
      </w:r>
      <w:proofErr w:type="gramEnd"/>
      <w:r>
        <w:t>, reporting discrepancies and supporting cost-effective delivery of the security function.</w:t>
      </w:r>
    </w:p>
    <w:p w14:paraId="38669F77" w14:textId="77777777" w:rsidR="00687BB7" w:rsidRDefault="00687BB7">
      <w:pPr>
        <w:textAlignment w:val="baseline"/>
        <w:rPr>
          <w:kern w:val="2"/>
          <w:szCs w:val="24"/>
          <w:lang w:eastAsia="en-GB"/>
          <w14:ligatures w14:val="standardContextual"/>
        </w:rPr>
      </w:pPr>
      <w:r>
        <w:rPr>
          <w:rFonts w:ascii="Calibri" w:hAnsi="Calibri" w:cs="Calibri"/>
          <w:b/>
          <w:bCs/>
          <w:color w:val="00A3AD"/>
        </w:rPr>
        <w:t>Provide assurance and governance</w:t>
      </w:r>
    </w:p>
    <w:p w14:paraId="14231C64" w14:textId="77777777" w:rsidR="0073314B" w:rsidRPr="000975F3" w:rsidRDefault="00000000" w:rsidP="00942089">
      <w:pPr>
        <w:pStyle w:val="ListParagraph"/>
        <w:numPr>
          <w:ilvl w:val="0"/>
          <w:numId w:val="14"/>
        </w:numPr>
        <w:rPr>
          <w:rFonts w:eastAsia="Arial" w:cstheme="minorHAnsi"/>
        </w:rPr>
      </w:pPr>
      <w:r w:rsidRPr="00687BB7">
        <w:t>Provide regular reporting</w:t>
      </w:r>
      <w:r w:rsidR="00942089" w:rsidRPr="00942089">
        <w:t xml:space="preserve">, meaningful cyber security metrics and management information </w:t>
      </w:r>
      <w:r w:rsidRPr="00687BB7">
        <w:t>on the status of the information security programme, control effectiveness, key risks and remediation priorities</w:t>
      </w:r>
      <w:r w:rsidR="00942089" w:rsidRPr="00942089">
        <w:t>, including reporting through the IT Security Forum and onward assurance</w:t>
      </w:r>
      <w:r w:rsidRPr="00687BB7">
        <w:t xml:space="preserve"> to enterprise risk teams, senior business leaders, the Director of Technology, Chief Financial Officer, Audit and Risk Committee and Board.</w:t>
      </w:r>
    </w:p>
    <w:p w14:paraId="5E12D319" w14:textId="77777777" w:rsidR="00687BB7" w:rsidRDefault="00687BB7" w:rsidP="00687BB7">
      <w:pPr>
        <w:pStyle w:val="ListParagraph"/>
        <w:numPr>
          <w:ilvl w:val="0"/>
          <w:numId w:val="14"/>
        </w:numPr>
      </w:pPr>
      <w:r>
        <w:t>Monitor compliance with enterprise security policies, relevant legislation, Cyber Essentials Plus and progress towards ISO 27001 alignment.</w:t>
      </w:r>
    </w:p>
    <w:p w14:paraId="13394E89" w14:textId="77777777" w:rsidR="00687BB7" w:rsidRDefault="00687BB7" w:rsidP="00687BB7">
      <w:pPr>
        <w:pStyle w:val="ListParagraph"/>
        <w:numPr>
          <w:ilvl w:val="0"/>
          <w:numId w:val="14"/>
        </w:numPr>
      </w:pPr>
      <w:r>
        <w:t>Provide authoritative advice and guidance on the application and operation of security controls, including legislative and regulatory requirements, drawing on specialist expertise where required.</w:t>
      </w:r>
    </w:p>
    <w:p w14:paraId="18869931" w14:textId="77777777" w:rsidR="00687BB7" w:rsidRDefault="00687BB7" w:rsidP="00687BB7">
      <w:pPr>
        <w:pStyle w:val="ListParagraph"/>
        <w:numPr>
          <w:ilvl w:val="0"/>
          <w:numId w:val="14"/>
        </w:numPr>
      </w:pPr>
      <w:r>
        <w:t>Lead the ongoing development and operation of the Information Security Management System, including management reviews, audit readiness, evidence management and continual improvement.</w:t>
      </w:r>
    </w:p>
    <w:p w14:paraId="7EAFA1D9" w14:textId="77777777" w:rsidR="00687BB7" w:rsidRDefault="00687BB7" w:rsidP="00687BB7">
      <w:pPr>
        <w:pStyle w:val="ListParagraph"/>
        <w:numPr>
          <w:ilvl w:val="0"/>
          <w:numId w:val="14"/>
        </w:numPr>
      </w:pPr>
      <w:r>
        <w:t>Manage security investigations, compliance reviews, audit responses and improvement actions.</w:t>
      </w:r>
    </w:p>
    <w:p w14:paraId="32E0F2C0" w14:textId="77777777" w:rsidR="00687BB7" w:rsidRDefault="00687BB7" w:rsidP="00687BB7">
      <w:pPr>
        <w:pStyle w:val="ListParagraph"/>
        <w:numPr>
          <w:ilvl w:val="0"/>
          <w:numId w:val="14"/>
        </w:numPr>
      </w:pPr>
      <w:r>
        <w:t>Understand risk tolerance and risk exposure across the organisation and provide clear risk-mitigating direction for projects and services.</w:t>
      </w:r>
    </w:p>
    <w:p w14:paraId="7ACD7F65" w14:textId="77777777" w:rsidR="00687BB7" w:rsidRDefault="00687BB7" w:rsidP="00687BB7">
      <w:pPr>
        <w:pStyle w:val="ListParagraph"/>
        <w:numPr>
          <w:ilvl w:val="0"/>
          <w:numId w:val="14"/>
        </w:numPr>
      </w:pPr>
      <w:r>
        <w:t>Engage, lead and direct activity through resources in other teams where cyber security outcomes depend on shared ownership or dotted-line delivery.</w:t>
      </w:r>
    </w:p>
    <w:p w14:paraId="03780BEE" w14:textId="77777777" w:rsidR="00843E27" w:rsidRPr="000975F3" w:rsidRDefault="00843E27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</w:p>
    <w:p w14:paraId="6C90156F" w14:textId="10B084B7" w:rsidR="00AB789E" w:rsidRPr="000975F3" w:rsidRDefault="00AB789E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 xml:space="preserve">What </w:t>
      </w:r>
      <w:bookmarkStart w:id="10" w:name="_Int_3MY7YmMP"/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>you</w:t>
      </w:r>
      <w:r w:rsidR="00F3324C"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>’ll</w:t>
      </w:r>
      <w:bookmarkEnd w:id="10"/>
      <w:r w:rsidRPr="000975F3"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  <w:t xml:space="preserve"> need:</w:t>
      </w:r>
    </w:p>
    <w:p w14:paraId="5F6330D1" w14:textId="77777777" w:rsidR="00EB1DCC" w:rsidRPr="000975F3" w:rsidRDefault="00EB1DCC" w:rsidP="107E6A4C">
      <w:pPr>
        <w:textAlignment w:val="baseline"/>
        <w:rPr>
          <w:rFonts w:asciiTheme="minorHAnsi" w:eastAsia="Arial" w:hAnsiTheme="minorHAnsi" w:cstheme="minorHAnsi"/>
          <w:b/>
          <w:bCs/>
          <w:color w:val="00A3AD"/>
          <w:szCs w:val="24"/>
          <w:lang w:eastAsia="en-GB"/>
        </w:rPr>
      </w:pPr>
    </w:p>
    <w:p w14:paraId="7B9FF511" w14:textId="43250A60" w:rsidR="00EB1DCC" w:rsidRPr="000975F3" w:rsidRDefault="00EB1DCC" w:rsidP="107E6A4C">
      <w:pPr>
        <w:textAlignment w:val="baseline"/>
        <w:rPr>
          <w:rFonts w:asciiTheme="minorHAnsi" w:eastAsia="Arial" w:hAnsiTheme="minorHAnsi" w:cstheme="minorHAnsi"/>
          <w:b/>
          <w:bCs/>
          <w:color w:val="000000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Experience</w:t>
      </w:r>
      <w:r w:rsidR="000E532E"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 xml:space="preserve"> </w:t>
      </w:r>
    </w:p>
    <w:p w14:paraId="24D9AE07" w14:textId="77777777" w:rsidR="0073314B" w:rsidRPr="000975F3" w:rsidRDefault="0073314B" w:rsidP="107E6A4C">
      <w:pPr>
        <w:pStyle w:val="ListParagraph"/>
        <w:numPr>
          <w:ilvl w:val="0"/>
          <w:numId w:val="10"/>
        </w:numPr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>Demonstrated experience and success in senior leadership roles in risk management, information security, and IT or OT security</w:t>
      </w:r>
    </w:p>
    <w:p w14:paraId="2E1B7C6F" w14:textId="753B323A" w:rsidR="0073314B" w:rsidRPr="000975F3" w:rsidRDefault="0073314B" w:rsidP="107E6A4C">
      <w:pPr>
        <w:pStyle w:val="ListParagraph"/>
        <w:numPr>
          <w:ilvl w:val="0"/>
          <w:numId w:val="10"/>
        </w:numPr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>Experience successfully executing  security programs that meet the objectives of excellence in a dynamic business environment</w:t>
      </w:r>
    </w:p>
    <w:p w14:paraId="294F54B5" w14:textId="790EFBE6" w:rsidR="009B16BB" w:rsidRPr="000975F3" w:rsidRDefault="009B16BB" w:rsidP="107E6A4C">
      <w:pPr>
        <w:pStyle w:val="ListParagraph"/>
        <w:numPr>
          <w:ilvl w:val="0"/>
          <w:numId w:val="10"/>
        </w:numPr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 xml:space="preserve">Experience of responding to audits and implementing any identified improvements. </w:t>
      </w:r>
    </w:p>
    <w:p w14:paraId="1CFD4856" w14:textId="0DAE4B37" w:rsidR="009B16BB" w:rsidRPr="000975F3" w:rsidRDefault="009B16BB" w:rsidP="107E6A4C">
      <w:pPr>
        <w:pStyle w:val="ListParagraph"/>
        <w:numPr>
          <w:ilvl w:val="0"/>
          <w:numId w:val="10"/>
        </w:numPr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 xml:space="preserve">Experience </w:t>
      </w:r>
      <w:r w:rsidR="00995691"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>to</w:t>
      </w: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 xml:space="preserve"> implementing organisation wide security initiatives</w:t>
      </w:r>
    </w:p>
    <w:p w14:paraId="1609220A" w14:textId="308E637F" w:rsidR="009B16BB" w:rsidRPr="000975F3" w:rsidRDefault="009B16BB" w:rsidP="107E6A4C">
      <w:pPr>
        <w:pStyle w:val="ListParagraph"/>
        <w:numPr>
          <w:ilvl w:val="0"/>
          <w:numId w:val="10"/>
        </w:numPr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 xml:space="preserve">Experience of leading and improving security strategy. </w:t>
      </w:r>
    </w:p>
    <w:p w14:paraId="4C82E6D4" w14:textId="1FA4D168" w:rsidR="009B16BB" w:rsidRPr="000975F3" w:rsidRDefault="009B16BB" w:rsidP="107E6A4C">
      <w:pPr>
        <w:pStyle w:val="ListParagraph"/>
        <w:numPr>
          <w:ilvl w:val="0"/>
          <w:numId w:val="10"/>
        </w:numPr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>Experience of communicating the benefits of a positive cyber security posture.</w:t>
      </w:r>
    </w:p>
    <w:p w14:paraId="4CC7BEBD" w14:textId="4110DF82" w:rsidR="00995691" w:rsidRPr="000975F3" w:rsidRDefault="00995691" w:rsidP="107E6A4C">
      <w:pPr>
        <w:pStyle w:val="ListParagraph"/>
        <w:numPr>
          <w:ilvl w:val="0"/>
          <w:numId w:val="10"/>
        </w:numPr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>Professional experience in running the information security office analysing and applying information security risk, risk management, and privacy practices</w:t>
      </w:r>
    </w:p>
    <w:p w14:paraId="574EB421" w14:textId="21C7B976" w:rsidR="00EB1DCC" w:rsidRPr="000975F3" w:rsidRDefault="00EB1DCC" w:rsidP="107E6A4C">
      <w:pPr>
        <w:textAlignment w:val="baseline"/>
        <w:rPr>
          <w:rFonts w:asciiTheme="minorHAnsi" w:eastAsia="Arial" w:hAnsiTheme="minorHAnsi" w:cstheme="minorHAnsi"/>
          <w:b/>
          <w:bCs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b/>
          <w:bCs/>
          <w:szCs w:val="24"/>
          <w:lang w:eastAsia="en-GB"/>
        </w:rPr>
        <w:t>Skills</w:t>
      </w:r>
    </w:p>
    <w:p w14:paraId="148C97AA" w14:textId="77777777" w:rsidR="00B7105F" w:rsidRPr="00B7105F" w:rsidRDefault="00B7105F" w:rsidP="00B7105F">
      <w:pPr>
        <w:pStyle w:val="ListParagraph"/>
        <w:numPr>
          <w:ilvl w:val="0"/>
          <w:numId w:val="10"/>
        </w:numPr>
        <w:rPr>
          <w:kern w:val="2"/>
          <w14:ligatures w14:val="standardContextual"/>
        </w:rPr>
      </w:pPr>
      <w:r w:rsidRPr="00B7105F">
        <w:t>Knowledge and understanding of relevant legal and regulatory requirements.</w:t>
      </w:r>
    </w:p>
    <w:p w14:paraId="70A303BC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Knowledge of common information security management frameworks, such as ISO/IEC 27001, ITIL, COBIT, NIST 800-53 and the NIST Cybersecurity Framework.</w:t>
      </w:r>
    </w:p>
    <w:p w14:paraId="38D33F3B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Familiarity with current best practice in information security.</w:t>
      </w:r>
    </w:p>
    <w:p w14:paraId="1B2D7EB2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Understanding of security tooling implementation and its business impact.</w:t>
      </w:r>
    </w:p>
    <w:p w14:paraId="3B623859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lastRenderedPageBreak/>
        <w:t xml:space="preserve">Sound knowledge of IT and information security infrastructure, including </w:t>
      </w:r>
      <w:proofErr w:type="gramStart"/>
      <w:r>
        <w:t>on-premise</w:t>
      </w:r>
      <w:proofErr w:type="gramEnd"/>
      <w:r>
        <w:t xml:space="preserve"> and cloud environments, virtualised environments and networking.</w:t>
      </w:r>
    </w:p>
    <w:p w14:paraId="42188553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Ability to understand security in the context of business objectives and relate business needs to proportionate security controls.</w:t>
      </w:r>
    </w:p>
    <w:p w14:paraId="41BF9692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Expertise in information policy formulation, information security management, business risk management, risk assessment methods and technologies.</w:t>
      </w:r>
    </w:p>
    <w:p w14:paraId="6E003B93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Working knowledge of IT financial management and IT audit.</w:t>
      </w:r>
    </w:p>
    <w:p w14:paraId="19FA5CC2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Knowledge of network infrastructure, including routers, switches, firewalls, and the associated network protocols and concepts.</w:t>
      </w:r>
    </w:p>
    <w:p w14:paraId="34C536C0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Ability to lead, motivate and influence individuals and teams, including colleagues working through shared-resource or dotted-line arrangements, and promote the importance of security awareness.</w:t>
      </w:r>
    </w:p>
    <w:p w14:paraId="0CD2270A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Experience in juggling priorities using shared resources.</w:t>
      </w:r>
    </w:p>
    <w:p w14:paraId="75306274" w14:textId="77777777" w:rsidR="00B7105F" w:rsidRDefault="00B7105F" w:rsidP="00B7105F">
      <w:pPr>
        <w:pStyle w:val="ListParagraph"/>
        <w:numPr>
          <w:ilvl w:val="0"/>
          <w:numId w:val="10"/>
        </w:numPr>
      </w:pPr>
      <w:r>
        <w:t>Ability to influence at all levels.</w:t>
      </w:r>
    </w:p>
    <w:p w14:paraId="5C2956D8" w14:textId="77777777" w:rsidR="00995691" w:rsidRPr="000975F3" w:rsidRDefault="00995691" w:rsidP="107E6A4C">
      <w:pPr>
        <w:pStyle w:val="ListParagraph"/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</w:p>
    <w:p w14:paraId="7CFD041F" w14:textId="7094A2E3" w:rsidR="00EB1DCC" w:rsidRPr="000975F3" w:rsidRDefault="00EB1DCC" w:rsidP="107E6A4C">
      <w:pPr>
        <w:textAlignment w:val="baseline"/>
        <w:rPr>
          <w:rFonts w:asciiTheme="minorHAnsi" w:eastAsia="Arial" w:hAnsiTheme="minorHAnsi" w:cstheme="minorHAnsi"/>
          <w:b/>
          <w:bCs/>
          <w:color w:val="000000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b/>
          <w:bCs/>
          <w:color w:val="000000" w:themeColor="text1"/>
          <w:szCs w:val="24"/>
          <w:lang w:eastAsia="en-GB"/>
        </w:rPr>
        <w:t>Qualifications</w:t>
      </w:r>
    </w:p>
    <w:p w14:paraId="6E52FADF" w14:textId="58C92731" w:rsidR="0009637C" w:rsidRPr="000975F3" w:rsidRDefault="00843E27" w:rsidP="107E6A4C">
      <w:pPr>
        <w:numPr>
          <w:ilvl w:val="0"/>
          <w:numId w:val="4"/>
        </w:numPr>
        <w:shd w:val="clear" w:color="auto" w:fill="FEFEFE"/>
        <w:spacing w:before="100" w:beforeAutospacing="1" w:after="100" w:afterAutospacing="1"/>
        <w:ind w:left="357" w:hanging="357"/>
        <w:rPr>
          <w:rFonts w:asciiTheme="minorHAnsi" w:eastAsia="Arial" w:hAnsiTheme="minorHAnsi" w:cstheme="minorHAnsi"/>
          <w:color w:val="000000" w:themeColor="text1"/>
          <w:szCs w:val="24"/>
          <w:lang w:eastAsia="en-GB"/>
        </w:rPr>
      </w:pPr>
      <w:r w:rsidRPr="000975F3">
        <w:rPr>
          <w:rFonts w:asciiTheme="minorHAnsi" w:eastAsia="Arial" w:hAnsiTheme="minorHAnsi" w:cstheme="minorHAnsi"/>
          <w:color w:val="000000" w:themeColor="text1"/>
          <w:szCs w:val="24"/>
          <w:lang w:eastAsia="en-GB"/>
        </w:rPr>
        <w:t xml:space="preserve">Security Certifications </w:t>
      </w:r>
      <w:r w:rsidR="0073314B" w:rsidRPr="000975F3">
        <w:rPr>
          <w:rFonts w:asciiTheme="minorHAnsi" w:eastAsia="Arial" w:hAnsiTheme="minorHAnsi" w:cstheme="minorHAnsi"/>
          <w:color w:val="000000" w:themeColor="text1"/>
          <w:szCs w:val="24"/>
          <w:lang w:eastAsia="en-GB"/>
        </w:rPr>
        <w:t xml:space="preserve">which may include </w:t>
      </w:r>
    </w:p>
    <w:p w14:paraId="43C356FF" w14:textId="1A11E374" w:rsidR="0073314B" w:rsidRPr="000975F3" w:rsidRDefault="0073314B" w:rsidP="107E6A4C">
      <w:pPr>
        <w:pStyle w:val="ListParagraph"/>
        <w:numPr>
          <w:ilvl w:val="0"/>
          <w:numId w:val="4"/>
        </w:numPr>
        <w:textAlignment w:val="baseline"/>
        <w:rPr>
          <w:rFonts w:eastAsia="Arial" w:cstheme="minorHAnsi"/>
          <w:color w:val="000000"/>
          <w:sz w:val="24"/>
          <w:szCs w:val="24"/>
          <w:lang w:eastAsia="en-GB"/>
        </w:rPr>
      </w:pPr>
      <w:r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>Certified Information Systems Security Professional (CISSP), Certified Information Security Manager (CISM), Certified Information Systems Auditor (CISA), Certified in Risk and Information Systems Control (CRISC) or other similar credentials</w:t>
      </w:r>
      <w:r w:rsidR="00995691" w:rsidRPr="000975F3">
        <w:rPr>
          <w:rFonts w:eastAsia="Arial" w:cstheme="minorHAnsi"/>
          <w:color w:val="000000" w:themeColor="text1"/>
          <w:sz w:val="24"/>
          <w:szCs w:val="24"/>
          <w:lang w:eastAsia="en-GB"/>
        </w:rPr>
        <w:t>.</w:t>
      </w:r>
    </w:p>
    <w:p w14:paraId="39F46FA3" w14:textId="77777777" w:rsidR="007D7D24" w:rsidRPr="000975F3" w:rsidRDefault="007D7D24" w:rsidP="107E6A4C">
      <w:pPr>
        <w:spacing w:before="60" w:after="60"/>
        <w:rPr>
          <w:rFonts w:asciiTheme="minorHAnsi" w:eastAsia="Arial" w:hAnsiTheme="minorHAnsi" w:cstheme="minorHAnsi"/>
          <w:b/>
          <w:bCs/>
          <w:szCs w:val="24"/>
        </w:rPr>
      </w:pPr>
      <w:r w:rsidRPr="000975F3">
        <w:rPr>
          <w:rFonts w:asciiTheme="minorHAnsi" w:eastAsia="Arial" w:hAnsiTheme="minorHAnsi" w:cstheme="minorHAnsi"/>
          <w:b/>
          <w:bCs/>
          <w:szCs w:val="24"/>
        </w:rPr>
        <w:t>Abilities:</w:t>
      </w:r>
    </w:p>
    <w:p w14:paraId="51DD8507" w14:textId="77777777" w:rsidR="00B7105F" w:rsidRPr="00B7105F" w:rsidRDefault="00B7105F" w:rsidP="00B7105F">
      <w:pPr>
        <w:pStyle w:val="ListParagraph"/>
        <w:numPr>
          <w:ilvl w:val="0"/>
          <w:numId w:val="7"/>
        </w:numPr>
        <w:rPr>
          <w:kern w:val="2"/>
          <w14:ligatures w14:val="standardContextual"/>
        </w:rPr>
      </w:pPr>
      <w:r w:rsidRPr="00B7105F">
        <w:t>Ability to collaborate well across teams and wider business areas.</w:t>
      </w:r>
    </w:p>
    <w:p w14:paraId="3A4538CE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Can-do attitude and sees security as an enabler of business objectives.</w:t>
      </w:r>
    </w:p>
    <w:p w14:paraId="0CA119D2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Critical thinker with strong problem-solving and troubleshooting skills, able to find practical ways to achieve business outcomes while maintaining appropriate security standards.</w:t>
      </w:r>
    </w:p>
    <w:p w14:paraId="1B683EBF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Excellent written and verbal communication skills, interpersonal and collaborative skills, and the ability to communicate information security and risk-related concepts to technical and non-technical audiences at all levels, from Board members to technical specialists.</w:t>
      </w:r>
    </w:p>
    <w:p w14:paraId="093BD45F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Excellent stakeholder management skills.</w:t>
      </w:r>
    </w:p>
    <w:p w14:paraId="574EEFB7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Excellent analytical skills, with the ability to manage multiple projects under strict timelines, work well in a demanding and dynamic environment, and meet overall objectives.</w:t>
      </w:r>
    </w:p>
    <w:p w14:paraId="0A4F29F5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Ability to act calmly and competently in high-pressure situations.</w:t>
      </w:r>
    </w:p>
    <w:p w14:paraId="1A0953C1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High degree of initiative, dependability and resilience to change, with the ability to work with little supervision.</w:t>
      </w:r>
    </w:p>
    <w:p w14:paraId="72DECBFB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High level of personal integrity, sound judgment and maturity, including the ability to handle confidential matters professionally.</w:t>
      </w:r>
    </w:p>
    <w:p w14:paraId="68445737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Demonstrated commitment to high standards of ethics, regulatory compliance, customer service and business integrity.</w:t>
      </w:r>
    </w:p>
    <w:p w14:paraId="20D2BCB6" w14:textId="77777777" w:rsidR="00B7105F" w:rsidRDefault="00B7105F" w:rsidP="00B7105F">
      <w:pPr>
        <w:pStyle w:val="ListParagraph"/>
        <w:numPr>
          <w:ilvl w:val="0"/>
          <w:numId w:val="7"/>
        </w:numPr>
      </w:pPr>
      <w:r>
        <w:t>Self-motivated, with a strong sense of urgency and personal accountability.</w:t>
      </w:r>
    </w:p>
    <w:p w14:paraId="108F59FA" w14:textId="77777777" w:rsidR="0073314B" w:rsidRPr="000975F3" w:rsidRDefault="0073314B" w:rsidP="107E6A4C">
      <w:pPr>
        <w:pStyle w:val="ListParagraph"/>
        <w:shd w:val="clear" w:color="auto" w:fill="FEFEFE"/>
        <w:autoSpaceDE w:val="0"/>
        <w:autoSpaceDN w:val="0"/>
        <w:adjustRightInd w:val="0"/>
        <w:spacing w:before="100" w:beforeAutospacing="1" w:after="100" w:afterAutospacing="1"/>
        <w:rPr>
          <w:rFonts w:eastAsia="Arial" w:cstheme="minorHAnsi"/>
          <w:sz w:val="24"/>
          <w:szCs w:val="24"/>
        </w:rPr>
      </w:pPr>
    </w:p>
    <w:p w14:paraId="2B3A75D9" w14:textId="77777777" w:rsidR="00995691" w:rsidRPr="000975F3" w:rsidRDefault="00995691" w:rsidP="107E6A4C">
      <w:pPr>
        <w:pStyle w:val="ListParagraph"/>
        <w:shd w:val="clear" w:color="auto" w:fill="FEFEFE"/>
        <w:autoSpaceDE w:val="0"/>
        <w:autoSpaceDN w:val="0"/>
        <w:adjustRightInd w:val="0"/>
        <w:spacing w:before="100" w:beforeAutospacing="1" w:after="100" w:afterAutospacing="1"/>
        <w:rPr>
          <w:rFonts w:eastAsia="Arial" w:cstheme="minorHAnsi"/>
          <w:sz w:val="24"/>
          <w:szCs w:val="24"/>
        </w:rPr>
      </w:pPr>
    </w:p>
    <w:p w14:paraId="15C96C9E" w14:textId="77777777" w:rsidR="00995691" w:rsidRPr="000975F3" w:rsidRDefault="00995691" w:rsidP="107E6A4C">
      <w:pPr>
        <w:pStyle w:val="ListParagraph"/>
        <w:shd w:val="clear" w:color="auto" w:fill="FEFEFE"/>
        <w:autoSpaceDE w:val="0"/>
        <w:autoSpaceDN w:val="0"/>
        <w:adjustRightInd w:val="0"/>
        <w:spacing w:before="100" w:beforeAutospacing="1" w:after="100" w:afterAutospacing="1"/>
        <w:rPr>
          <w:rFonts w:eastAsia="Arial" w:cstheme="minorHAnsi"/>
          <w:sz w:val="24"/>
          <w:szCs w:val="24"/>
        </w:rPr>
      </w:pPr>
    </w:p>
    <w:p w14:paraId="55E72756" w14:textId="77777777" w:rsidR="00995691" w:rsidRPr="000975F3" w:rsidRDefault="00995691" w:rsidP="107E6A4C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Theme="minorHAnsi" w:eastAsia="Arial" w:hAnsiTheme="minorHAnsi" w:cstheme="minorHAnsi"/>
        </w:rPr>
      </w:pPr>
      <w:r w:rsidRPr="000975F3">
        <w:rPr>
          <w:rStyle w:val="eop"/>
          <w:rFonts w:asciiTheme="minorHAnsi" w:eastAsia="Arial" w:hAnsiTheme="minorHAnsi" w:cstheme="minorHAnsi"/>
          <w:color w:val="D13438"/>
        </w:rPr>
        <w:t> </w:t>
      </w:r>
    </w:p>
    <w:p w14:paraId="1FDCFDE4" w14:textId="77777777" w:rsidR="00995691" w:rsidRPr="000975F3" w:rsidRDefault="00995691" w:rsidP="107E6A4C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Theme="minorHAnsi" w:eastAsia="Arial" w:hAnsiTheme="minorHAnsi" w:cstheme="minorHAnsi"/>
        </w:rPr>
      </w:pPr>
      <w:r w:rsidRPr="000975F3">
        <w:rPr>
          <w:rStyle w:val="normaltextrun"/>
          <w:rFonts w:asciiTheme="minorHAnsi" w:eastAsia="Arial" w:hAnsiTheme="minorHAnsi" w:cstheme="minorHAnsi"/>
          <w:b/>
          <w:bCs/>
        </w:rPr>
        <w:t>Out of hours working</w:t>
      </w:r>
      <w:r w:rsidRPr="000975F3">
        <w:rPr>
          <w:rStyle w:val="eop"/>
          <w:rFonts w:asciiTheme="minorHAnsi" w:eastAsia="Arial" w:hAnsiTheme="minorHAnsi" w:cstheme="minorHAnsi"/>
          <w:color w:val="D13438"/>
        </w:rPr>
        <w:t> </w:t>
      </w:r>
    </w:p>
    <w:p w14:paraId="59A9CFEC" w14:textId="77777777" w:rsidR="0073314B" w:rsidRPr="000975F3" w:rsidRDefault="00000000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Theme="minorHAnsi" w:eastAsia="Arial" w:hAnsiTheme="minorHAnsi" w:cstheme="minorHAnsi"/>
        </w:rPr>
      </w:pPr>
      <w:r w:rsidRPr="000975F3">
        <w:rPr>
          <w:rStyle w:val="normaltextrun"/>
          <w:rFonts w:asciiTheme="minorHAnsi" w:eastAsia="Arial" w:hAnsiTheme="minorHAnsi" w:cstheme="minorHAnsi"/>
        </w:rPr>
        <w:t xml:space="preserve">The nature of the </w:t>
      </w:r>
      <w:r w:rsidR="00AD50F1" w:rsidRPr="00AD50F1">
        <w:rPr>
          <w:rStyle w:val="normaltextrun"/>
          <w:rFonts w:ascii="Calibri" w:hAnsi="Calibri" w:cs="Calibri"/>
          <w:color w:val="000000"/>
        </w:rPr>
        <w:t>cyber security role may require</w:t>
      </w:r>
      <w:r w:rsidRPr="000975F3">
        <w:rPr>
          <w:rStyle w:val="normaltextrun"/>
          <w:rFonts w:asciiTheme="minorHAnsi" w:eastAsia="Arial" w:hAnsiTheme="minorHAnsi" w:cstheme="minorHAnsi"/>
        </w:rPr>
        <w:t xml:space="preserve"> limited out</w:t>
      </w:r>
      <w:r w:rsidR="00AD50F1" w:rsidRPr="00AD50F1">
        <w:rPr>
          <w:rStyle w:val="normaltextrun"/>
          <w:rFonts w:ascii="Calibri" w:hAnsi="Calibri" w:cs="Calibri"/>
          <w:color w:val="000000"/>
        </w:rPr>
        <w:t>-</w:t>
      </w:r>
      <w:r w:rsidRPr="000975F3">
        <w:rPr>
          <w:rStyle w:val="normaltextrun"/>
          <w:rFonts w:asciiTheme="minorHAnsi" w:eastAsia="Arial" w:hAnsiTheme="minorHAnsi" w:cstheme="minorHAnsi"/>
        </w:rPr>
        <w:t>of</w:t>
      </w:r>
      <w:r w:rsidR="00AD50F1" w:rsidRPr="00AD50F1">
        <w:rPr>
          <w:rStyle w:val="normaltextrun"/>
          <w:rFonts w:ascii="Calibri" w:hAnsi="Calibri" w:cs="Calibri"/>
          <w:color w:val="000000"/>
        </w:rPr>
        <w:t>-</w:t>
      </w:r>
      <w:r w:rsidRPr="000975F3">
        <w:rPr>
          <w:rStyle w:val="normaltextrun"/>
          <w:rFonts w:asciiTheme="minorHAnsi" w:eastAsia="Arial" w:hAnsiTheme="minorHAnsi" w:cstheme="minorHAnsi"/>
        </w:rPr>
        <w:t xml:space="preserve">hours work </w:t>
      </w:r>
      <w:r w:rsidR="00AD50F1" w:rsidRPr="00AD50F1">
        <w:rPr>
          <w:rStyle w:val="normaltextrun"/>
          <w:rFonts w:ascii="Calibri" w:hAnsi="Calibri" w:cs="Calibri"/>
          <w:color w:val="000000"/>
        </w:rPr>
        <w:t>during</w:t>
      </w:r>
      <w:r w:rsidRPr="000975F3">
        <w:rPr>
          <w:rStyle w:val="normaltextrun"/>
          <w:rFonts w:asciiTheme="minorHAnsi" w:eastAsia="Arial" w:hAnsiTheme="minorHAnsi" w:cstheme="minorHAnsi"/>
        </w:rPr>
        <w:t xml:space="preserve"> evenings and weekends, </w:t>
      </w:r>
      <w:r w:rsidR="00AD50F1" w:rsidRPr="00AD50F1">
        <w:rPr>
          <w:rStyle w:val="normaltextrun"/>
          <w:rFonts w:ascii="Calibri" w:hAnsi="Calibri" w:cs="Calibri"/>
          <w:color w:val="000000"/>
        </w:rPr>
        <w:t>including incident response, assurance activity, resilience exercises or planned work across Southern Housing</w:t>
      </w:r>
      <w:r w:rsidRPr="000975F3">
        <w:rPr>
          <w:rStyle w:val="normaltextrun"/>
          <w:rFonts w:asciiTheme="minorHAnsi" w:eastAsia="Arial" w:hAnsiTheme="minorHAnsi" w:cstheme="minorHAnsi"/>
        </w:rPr>
        <w:t xml:space="preserve"> sites</w:t>
      </w:r>
      <w:r w:rsidR="00AD50F1" w:rsidRPr="00AD50F1">
        <w:rPr>
          <w:rStyle w:val="normaltextrun"/>
          <w:rFonts w:ascii="Calibri" w:hAnsi="Calibri" w:cs="Calibri"/>
          <w:color w:val="000000"/>
        </w:rPr>
        <w:t>.</w:t>
      </w:r>
      <w:r w:rsidRPr="000975F3">
        <w:rPr>
          <w:rStyle w:val="normaltextrun"/>
          <w:rFonts w:asciiTheme="minorHAnsi" w:eastAsia="Arial" w:hAnsiTheme="minorHAnsi" w:cstheme="minorHAnsi"/>
        </w:rPr>
        <w:t xml:space="preserve"> Delivery of these exceptions will be in line with Southern </w:t>
      </w:r>
      <w:r w:rsidR="00AD50F1" w:rsidRPr="00AD50F1">
        <w:rPr>
          <w:rStyle w:val="normaltextrun"/>
          <w:rFonts w:ascii="Calibri" w:hAnsi="Calibri" w:cs="Calibri"/>
          <w:color w:val="000000"/>
        </w:rPr>
        <w:t>Housing</w:t>
      </w:r>
      <w:r w:rsidRPr="000975F3">
        <w:rPr>
          <w:rStyle w:val="normaltextrun"/>
          <w:rFonts w:asciiTheme="minorHAnsi" w:eastAsia="Arial" w:hAnsiTheme="minorHAnsi" w:cstheme="minorHAnsi"/>
        </w:rPr>
        <w:t xml:space="preserve"> people policies.</w:t>
      </w:r>
      <w:r w:rsidRPr="000975F3">
        <w:rPr>
          <w:rStyle w:val="normaltextrun"/>
          <w:rFonts w:asciiTheme="minorHAnsi" w:eastAsia="Arial" w:hAnsiTheme="minorHAnsi" w:cstheme="minorHAnsi"/>
        </w:rPr>
        <w:t xml:space="preserve"> </w:t>
      </w:r>
      <w:r w:rsidRPr="000975F3">
        <w:rPr>
          <w:rStyle w:val="normaltextrun"/>
          <w:rFonts w:asciiTheme="minorHAnsi" w:eastAsia="Arial" w:hAnsiTheme="minorHAnsi" w:cstheme="minorHAnsi"/>
          <w:color w:val="000000" w:themeColor="text1"/>
        </w:rPr>
        <w:t>Where the business requires an employee to work more hours than normal, they can either take the equivalent time off (TOIL) or overtime pay.</w:t>
      </w:r>
    </w:p>
    <w:p w14:paraId="7653B53F" w14:textId="77777777" w:rsidR="00995691" w:rsidRPr="000975F3" w:rsidRDefault="00995691" w:rsidP="107E6A4C">
      <w:pPr>
        <w:pStyle w:val="ListParagraph"/>
        <w:shd w:val="clear" w:color="auto" w:fill="FEFEFE"/>
        <w:autoSpaceDE w:val="0"/>
        <w:autoSpaceDN w:val="0"/>
        <w:adjustRightInd w:val="0"/>
        <w:spacing w:before="100" w:beforeAutospacing="1" w:after="100" w:afterAutospacing="1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485"/>
        <w:gridCol w:w="4485"/>
      </w:tblGrid>
      <w:tr w:rsidR="7FA2D914" w:rsidRPr="000975F3" w14:paraId="00517299" w14:textId="77777777" w:rsidTr="7FA2D914">
        <w:trPr>
          <w:trHeight w:val="300"/>
        </w:trPr>
        <w:tc>
          <w:tcPr>
            <w:tcW w:w="4485" w:type="dxa"/>
            <w:tcMar>
              <w:left w:w="105" w:type="dxa"/>
              <w:right w:w="105" w:type="dxa"/>
            </w:tcMar>
          </w:tcPr>
          <w:p w14:paraId="35DEB0BF" w14:textId="37710702" w:rsidR="7FA2D914" w:rsidRPr="000975F3" w:rsidRDefault="7FA2D914" w:rsidP="7FA2D914">
            <w:pPr>
              <w:spacing w:line="259" w:lineRule="auto"/>
              <w:ind w:left="720"/>
              <w:rPr>
                <w:rFonts w:asciiTheme="minorHAnsi" w:eastAsia="Arial" w:hAnsiTheme="minorHAnsi" w:cstheme="minorHAnsi"/>
                <w:color w:val="000000" w:themeColor="text1"/>
                <w:sz w:val="22"/>
              </w:rPr>
            </w:pPr>
            <w:r w:rsidRPr="000975F3">
              <w:rPr>
                <w:rFonts w:asciiTheme="minorHAnsi" w:eastAsia="Arial" w:hAnsiTheme="minorHAnsi" w:cstheme="minorHAnsi"/>
                <w:color w:val="000000" w:themeColor="text1"/>
                <w:sz w:val="22"/>
              </w:rPr>
              <w:t>LT Directorate:</w:t>
            </w:r>
          </w:p>
        </w:tc>
        <w:tc>
          <w:tcPr>
            <w:tcW w:w="4485" w:type="dxa"/>
            <w:tcMar>
              <w:left w:w="105" w:type="dxa"/>
              <w:right w:w="105" w:type="dxa"/>
            </w:tcMar>
          </w:tcPr>
          <w:p w14:paraId="4B59B5BA" w14:textId="2BC3B99B" w:rsidR="7FA2D914" w:rsidRPr="000975F3" w:rsidRDefault="7FA2D914" w:rsidP="7FA2D914">
            <w:pPr>
              <w:spacing w:line="259" w:lineRule="auto"/>
              <w:ind w:left="720"/>
              <w:rPr>
                <w:rFonts w:asciiTheme="minorHAnsi" w:eastAsia="Arial" w:hAnsiTheme="minorHAnsi" w:cstheme="minorHAnsi"/>
                <w:color w:val="000000" w:themeColor="text1"/>
                <w:sz w:val="22"/>
              </w:rPr>
            </w:pPr>
            <w:r w:rsidRPr="000975F3">
              <w:rPr>
                <w:rFonts w:asciiTheme="minorHAnsi" w:eastAsia="Arial" w:hAnsiTheme="minorHAnsi" w:cstheme="minorHAnsi"/>
                <w:color w:val="000000" w:themeColor="text1"/>
                <w:sz w:val="22"/>
              </w:rPr>
              <w:t xml:space="preserve">Technology </w:t>
            </w:r>
          </w:p>
        </w:tc>
      </w:tr>
      <w:tr w:rsidR="7FA2D914" w:rsidRPr="000975F3" w14:paraId="56FB9E55" w14:textId="77777777" w:rsidTr="7FA2D914">
        <w:trPr>
          <w:trHeight w:val="300"/>
        </w:trPr>
        <w:tc>
          <w:tcPr>
            <w:tcW w:w="4485" w:type="dxa"/>
            <w:tcMar>
              <w:left w:w="105" w:type="dxa"/>
              <w:right w:w="105" w:type="dxa"/>
            </w:tcMar>
          </w:tcPr>
          <w:p w14:paraId="23AA48F5" w14:textId="1B1D9ACB" w:rsidR="7FA2D914" w:rsidRPr="000975F3" w:rsidRDefault="7FA2D914" w:rsidP="7FA2D914">
            <w:pPr>
              <w:spacing w:line="259" w:lineRule="auto"/>
              <w:ind w:left="720"/>
              <w:rPr>
                <w:rFonts w:asciiTheme="minorHAnsi" w:eastAsia="Arial" w:hAnsiTheme="minorHAnsi" w:cstheme="minorHAnsi"/>
                <w:color w:val="000000" w:themeColor="text1"/>
                <w:sz w:val="22"/>
              </w:rPr>
            </w:pPr>
            <w:r w:rsidRPr="000975F3">
              <w:rPr>
                <w:rFonts w:asciiTheme="minorHAnsi" w:eastAsia="Arial" w:hAnsiTheme="minorHAnsi" w:cstheme="minorHAnsi"/>
                <w:color w:val="000000" w:themeColor="text1"/>
                <w:sz w:val="22"/>
              </w:rPr>
              <w:t>No of Direct Reports:</w:t>
            </w:r>
          </w:p>
        </w:tc>
        <w:tc>
          <w:tcPr>
            <w:tcW w:w="4485" w:type="dxa"/>
            <w:tcMar>
              <w:left w:w="105" w:type="dxa"/>
              <w:right w:w="105" w:type="dxa"/>
            </w:tcMar>
          </w:tcPr>
          <w:p w14:paraId="05CAA833" w14:textId="2538CC2F" w:rsidR="12B9CC1B" w:rsidRPr="000975F3" w:rsidRDefault="12B9CC1B" w:rsidP="7FA2D914">
            <w:pPr>
              <w:spacing w:line="259" w:lineRule="auto"/>
              <w:ind w:left="720"/>
              <w:rPr>
                <w:rFonts w:asciiTheme="minorHAnsi" w:eastAsia="Arial" w:hAnsiTheme="minorHAnsi" w:cstheme="minorHAnsi"/>
                <w:color w:val="000000" w:themeColor="text1"/>
                <w:sz w:val="22"/>
              </w:rPr>
            </w:pPr>
            <w:r w:rsidRPr="000975F3">
              <w:rPr>
                <w:rFonts w:asciiTheme="minorHAnsi" w:eastAsia="Arial" w:hAnsiTheme="minorHAnsi" w:cstheme="minorHAnsi"/>
                <w:color w:val="000000" w:themeColor="text1"/>
                <w:sz w:val="22"/>
              </w:rPr>
              <w:t>3</w:t>
            </w:r>
          </w:p>
        </w:tc>
      </w:tr>
      <w:tr w:rsidR="7FA2D914" w:rsidRPr="000975F3" w14:paraId="66F2A860" w14:textId="77777777" w:rsidTr="7FA2D914">
        <w:trPr>
          <w:trHeight w:val="300"/>
        </w:trPr>
        <w:tc>
          <w:tcPr>
            <w:tcW w:w="4485" w:type="dxa"/>
            <w:tcMar>
              <w:left w:w="105" w:type="dxa"/>
              <w:right w:w="105" w:type="dxa"/>
            </w:tcMar>
          </w:tcPr>
          <w:p w14:paraId="5C13D0DF" w14:textId="629FC9FB" w:rsidR="7FA2D914" w:rsidRPr="000975F3" w:rsidRDefault="7FA2D914" w:rsidP="7FA2D914">
            <w:pPr>
              <w:spacing w:line="259" w:lineRule="auto"/>
              <w:ind w:left="720"/>
              <w:rPr>
                <w:rFonts w:asciiTheme="minorHAnsi" w:eastAsia="Arial" w:hAnsiTheme="minorHAnsi" w:cstheme="minorHAnsi"/>
                <w:color w:val="000000" w:themeColor="text1"/>
                <w:sz w:val="22"/>
              </w:rPr>
            </w:pPr>
            <w:r w:rsidRPr="000975F3">
              <w:rPr>
                <w:rFonts w:asciiTheme="minorHAnsi" w:eastAsia="Arial" w:hAnsiTheme="minorHAnsi" w:cstheme="minorHAnsi"/>
                <w:color w:val="000000" w:themeColor="text1"/>
                <w:sz w:val="22"/>
              </w:rPr>
              <w:t>Location/ Regions covered by this role:</w:t>
            </w:r>
          </w:p>
        </w:tc>
        <w:tc>
          <w:tcPr>
            <w:tcW w:w="4485" w:type="dxa"/>
            <w:tcMar>
              <w:left w:w="105" w:type="dxa"/>
              <w:right w:w="105" w:type="dxa"/>
            </w:tcMar>
          </w:tcPr>
          <w:p w14:paraId="3E088BCD" w14:textId="4DF5F2F4" w:rsidR="7FA2D914" w:rsidRPr="000975F3" w:rsidRDefault="7FA2D914" w:rsidP="7FA2D914">
            <w:pPr>
              <w:spacing w:line="259" w:lineRule="auto"/>
              <w:ind w:left="720"/>
              <w:rPr>
                <w:rFonts w:asciiTheme="minorHAnsi" w:eastAsia="Arial" w:hAnsiTheme="minorHAnsi" w:cstheme="minorHAnsi"/>
                <w:color w:val="000000" w:themeColor="text1"/>
                <w:sz w:val="22"/>
              </w:rPr>
            </w:pPr>
          </w:p>
        </w:tc>
      </w:tr>
      <w:tr w:rsidR="7FA2D914" w:rsidRPr="000975F3" w14:paraId="08C95572" w14:textId="77777777" w:rsidTr="7FA2D914">
        <w:trPr>
          <w:trHeight w:val="300"/>
        </w:trPr>
        <w:tc>
          <w:tcPr>
            <w:tcW w:w="4485" w:type="dxa"/>
            <w:tcMar>
              <w:left w:w="105" w:type="dxa"/>
              <w:right w:w="105" w:type="dxa"/>
            </w:tcMar>
          </w:tcPr>
          <w:p w14:paraId="768011F8" w14:textId="42AAAEB5" w:rsidR="7FA2D914" w:rsidRPr="000975F3" w:rsidRDefault="7FA2D914" w:rsidP="7FA2D914">
            <w:pPr>
              <w:spacing w:line="259" w:lineRule="auto"/>
              <w:ind w:left="720"/>
              <w:rPr>
                <w:rFonts w:asciiTheme="minorHAnsi" w:eastAsia="Arial" w:hAnsiTheme="minorHAnsi" w:cstheme="minorHAnsi"/>
                <w:color w:val="000000" w:themeColor="text1"/>
                <w:sz w:val="22"/>
              </w:rPr>
            </w:pPr>
            <w:r w:rsidRPr="000975F3">
              <w:rPr>
                <w:rFonts w:asciiTheme="minorHAnsi" w:eastAsia="Arial" w:hAnsiTheme="minorHAnsi" w:cstheme="minorHAnsi"/>
                <w:color w:val="000000" w:themeColor="text1"/>
                <w:sz w:val="22"/>
              </w:rPr>
              <w:t>Last updated:</w:t>
            </w:r>
          </w:p>
        </w:tc>
        <w:tc>
          <w:tcPr>
            <w:tcW w:w="4485" w:type="dxa"/>
            <w:tcMar>
              <w:left w:w="105" w:type="dxa"/>
              <w:right w:w="105" w:type="dxa"/>
            </w:tcMar>
          </w:tcPr>
          <w:p w14:paraId="550AD05B" w14:textId="1F8766D2" w:rsidR="7FA2D914" w:rsidRPr="000975F3" w:rsidRDefault="7FA2D914" w:rsidP="7FA2D914">
            <w:pPr>
              <w:spacing w:line="259" w:lineRule="auto"/>
              <w:ind w:left="720"/>
              <w:rPr>
                <w:rFonts w:asciiTheme="minorHAnsi" w:eastAsia="Arial" w:hAnsiTheme="minorHAnsi" w:cstheme="minorHAnsi"/>
                <w:color w:val="000000" w:themeColor="text1"/>
                <w:sz w:val="22"/>
              </w:rPr>
            </w:pPr>
            <w:r w:rsidRPr="000975F3">
              <w:rPr>
                <w:rFonts w:asciiTheme="minorHAnsi" w:eastAsia="Arial" w:hAnsiTheme="minorHAnsi" w:cstheme="minorHAnsi"/>
                <w:color w:val="000000" w:themeColor="text1"/>
                <w:sz w:val="22"/>
              </w:rPr>
              <w:t>June 2025</w:t>
            </w:r>
          </w:p>
        </w:tc>
      </w:tr>
    </w:tbl>
    <w:p w14:paraId="4C82F0A1" w14:textId="7B0DE048" w:rsidR="0073314B" w:rsidRPr="000975F3" w:rsidRDefault="0073314B" w:rsidP="107E6A4C">
      <w:pPr>
        <w:pStyle w:val="ListParagraph"/>
        <w:shd w:val="clear" w:color="auto" w:fill="FEFEFE"/>
        <w:autoSpaceDE w:val="0"/>
        <w:autoSpaceDN w:val="0"/>
        <w:adjustRightInd w:val="0"/>
        <w:spacing w:before="100" w:beforeAutospacing="1" w:after="100" w:afterAutospacing="1" w:line="240" w:lineRule="auto"/>
        <w:rPr>
          <w:rFonts w:eastAsia="Arial" w:cstheme="minorHAnsi"/>
          <w:sz w:val="24"/>
          <w:szCs w:val="24"/>
        </w:rPr>
      </w:pPr>
    </w:p>
    <w:sectPr w:rsidR="0073314B" w:rsidRPr="000975F3" w:rsidSect="00D81D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-1418" w:right="1134" w:bottom="992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B2A1" w14:textId="77777777" w:rsidR="0013673C" w:rsidRDefault="0013673C" w:rsidP="005606DA">
      <w:r>
        <w:separator/>
      </w:r>
    </w:p>
  </w:endnote>
  <w:endnote w:type="continuationSeparator" w:id="0">
    <w:p w14:paraId="5A54949D" w14:textId="77777777" w:rsidR="0013673C" w:rsidRDefault="0013673C" w:rsidP="0056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B92E" w14:textId="77777777" w:rsidR="00D607F6" w:rsidRDefault="00D607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5FE0" w14:textId="530F1673" w:rsidR="00C06136" w:rsidRDefault="00C06136">
    <w:pPr>
      <w:pStyle w:val="Footer"/>
    </w:pPr>
    <w:r>
      <w:rPr>
        <w:b/>
        <w:noProof/>
        <w:color w:val="FFFFFF" w:themeColor="background1"/>
        <w:sz w:val="16"/>
        <w:szCs w:val="16"/>
        <w:lang w:eastAsia="en-GB"/>
      </w:rPr>
      <w:drawing>
        <wp:anchor distT="0" distB="0" distL="114300" distR="114300" simplePos="0" relativeHeight="251662336" behindDoc="1" locked="0" layoutInCell="1" allowOverlap="1" wp14:anchorId="04DD2035" wp14:editId="34CA3FAE">
          <wp:simplePos x="0" y="0"/>
          <wp:positionH relativeFrom="page">
            <wp:posOffset>19896</wp:posOffset>
          </wp:positionH>
          <wp:positionV relativeFrom="paragraph">
            <wp:posOffset>-592879</wp:posOffset>
          </wp:positionV>
          <wp:extent cx="7603490" cy="940435"/>
          <wp:effectExtent l="0" t="0" r="0" b="0"/>
          <wp:wrapThrough wrapText="bothSides">
            <wp:wrapPolygon edited="0">
              <wp:start x="0" y="875"/>
              <wp:lineTo x="0" y="2625"/>
              <wp:lineTo x="7522" y="8751"/>
              <wp:lineTo x="6927" y="10939"/>
              <wp:lineTo x="5845" y="15314"/>
              <wp:lineTo x="5899" y="17502"/>
              <wp:lineTo x="15640" y="17502"/>
              <wp:lineTo x="15694" y="15314"/>
              <wp:lineTo x="13962" y="8751"/>
              <wp:lineTo x="21539" y="3063"/>
              <wp:lineTo x="21539" y="875"/>
              <wp:lineTo x="0" y="875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49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0EEE" w14:textId="1768E6A6" w:rsidR="069EE568" w:rsidRDefault="00374EEB" w:rsidP="069EE568">
    <w:pPr>
      <w:spacing w:line="276" w:lineRule="auto"/>
      <w:rPr>
        <w:rFonts w:eastAsia="Calibri"/>
        <w:color w:val="000000" w:themeColor="text1"/>
        <w:szCs w:val="24"/>
      </w:rPr>
    </w:pPr>
    <w:r>
      <w:rPr>
        <w:b/>
        <w:noProof/>
        <w:color w:val="FFFFFF" w:themeColor="background1"/>
        <w:sz w:val="16"/>
        <w:szCs w:val="16"/>
        <w:lang w:eastAsia="en-GB"/>
      </w:rPr>
      <w:drawing>
        <wp:anchor distT="0" distB="0" distL="114300" distR="114300" simplePos="0" relativeHeight="251659264" behindDoc="1" locked="0" layoutInCell="1" allowOverlap="1" wp14:anchorId="3E218AEA" wp14:editId="78B0EDEB">
          <wp:simplePos x="0" y="0"/>
          <wp:positionH relativeFrom="page">
            <wp:align>center</wp:align>
          </wp:positionH>
          <wp:positionV relativeFrom="paragraph">
            <wp:posOffset>-566632</wp:posOffset>
          </wp:positionV>
          <wp:extent cx="7603490" cy="940435"/>
          <wp:effectExtent l="0" t="0" r="0" b="0"/>
          <wp:wrapThrough wrapText="bothSides">
            <wp:wrapPolygon edited="0">
              <wp:start x="0" y="875"/>
              <wp:lineTo x="0" y="2625"/>
              <wp:lineTo x="7522" y="8751"/>
              <wp:lineTo x="6927" y="10939"/>
              <wp:lineTo x="5845" y="15314"/>
              <wp:lineTo x="5899" y="17502"/>
              <wp:lineTo x="15640" y="17502"/>
              <wp:lineTo x="15694" y="15314"/>
              <wp:lineTo x="13962" y="8751"/>
              <wp:lineTo x="21539" y="3063"/>
              <wp:lineTo x="21539" y="875"/>
              <wp:lineTo x="0" y="875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49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color w:val="000000" w:themeColor="text1"/>
        <w:szCs w:val="24"/>
      </w:rPr>
      <w:softHyphen/>
    </w:r>
    <w:r>
      <w:rPr>
        <w:rFonts w:eastAsia="Calibri"/>
        <w:color w:val="000000" w:themeColor="text1"/>
        <w:szCs w:val="24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29B42" w14:textId="77777777" w:rsidR="0013673C" w:rsidRDefault="0013673C" w:rsidP="005606DA">
      <w:r>
        <w:separator/>
      </w:r>
    </w:p>
  </w:footnote>
  <w:footnote w:type="continuationSeparator" w:id="0">
    <w:p w14:paraId="2A82F4AE" w14:textId="77777777" w:rsidR="0013673C" w:rsidRDefault="0013673C" w:rsidP="0056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C5CA" w14:textId="77777777" w:rsidR="00D607F6" w:rsidRDefault="00D607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F8F4" w14:textId="6AE10DB9" w:rsidR="0051368C" w:rsidRDefault="0051368C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2F5C160" wp14:editId="5DE0C680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32370" cy="1783442"/>
          <wp:effectExtent l="0" t="0" r="0" b="0"/>
          <wp:wrapTight wrapText="bothSides">
            <wp:wrapPolygon edited="0">
              <wp:start x="18246" y="3000"/>
              <wp:lineTo x="3551" y="6000"/>
              <wp:lineTo x="1475" y="6231"/>
              <wp:lineTo x="1475" y="15231"/>
              <wp:lineTo x="18246" y="18231"/>
              <wp:lineTo x="18574" y="18231"/>
              <wp:lineTo x="18956" y="17769"/>
              <wp:lineTo x="19939" y="15462"/>
              <wp:lineTo x="19885" y="14538"/>
              <wp:lineTo x="20103" y="10846"/>
              <wp:lineTo x="20049" y="6231"/>
              <wp:lineTo x="19229" y="4154"/>
              <wp:lineTo x="18519" y="3000"/>
              <wp:lineTo x="18246" y="3000"/>
            </wp:wrapPolygon>
          </wp:wrapTight>
          <wp:docPr id="5" name="Picture 5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83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771BB5" w14:textId="3257BC56" w:rsidR="009B3C70" w:rsidRDefault="009B3C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4E73" w14:textId="5699DE3E" w:rsidR="001E2EF0" w:rsidRDefault="00C06136" w:rsidP="00C06136">
    <w:pPr>
      <w:pStyle w:val="BodyText"/>
      <w:spacing w:line="244" w:lineRule="auto"/>
      <w:ind w:left="6096" w:right="2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6974EA" wp14:editId="56293508">
          <wp:simplePos x="0" y="0"/>
          <wp:positionH relativeFrom="column">
            <wp:posOffset>-882650</wp:posOffset>
          </wp:positionH>
          <wp:positionV relativeFrom="paragraph">
            <wp:posOffset>-448734</wp:posOffset>
          </wp:positionV>
          <wp:extent cx="7532370" cy="1783442"/>
          <wp:effectExtent l="0" t="0" r="0" b="0"/>
          <wp:wrapTight wrapText="bothSides">
            <wp:wrapPolygon edited="0">
              <wp:start x="18246" y="3000"/>
              <wp:lineTo x="3551" y="6000"/>
              <wp:lineTo x="1475" y="6231"/>
              <wp:lineTo x="1475" y="15231"/>
              <wp:lineTo x="18246" y="18231"/>
              <wp:lineTo x="18574" y="18231"/>
              <wp:lineTo x="18956" y="17769"/>
              <wp:lineTo x="19939" y="15462"/>
              <wp:lineTo x="19885" y="14538"/>
              <wp:lineTo x="20103" y="10846"/>
              <wp:lineTo x="20049" y="6231"/>
              <wp:lineTo x="19229" y="4154"/>
              <wp:lineTo x="18519" y="3000"/>
              <wp:lineTo x="18246" y="30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83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3O0RTSPV" int2:invalidationBookmarkName="" int2:hashCode="R0SdZSrFOF/fg1" int2:id="qvhnEikV">
      <int2:state int2:value="Rejected" int2:type="AugLoop_Text_Critique"/>
    </int2:bookmark>
    <int2:bookmark int2:bookmarkName="_Int_ZfT5Yf1C" int2:invalidationBookmarkName="" int2:hashCode="Q4d97gceSOj4ft" int2:id="AYvDLPWt">
      <int2:state int2:value="Rejected" int2:type="AugLoop_Text_Critique"/>
    </int2:bookmark>
    <int2:bookmark int2:bookmarkName="_Int_h19yI95k" int2:invalidationBookmarkName="" int2:hashCode="/9NvAcdpPqiFFY" int2:id="B6QlIDFZ">
      <int2:state int2:value="Rejected" int2:type="AugLoop_Text_Critique"/>
    </int2:bookmark>
    <int2:bookmark int2:bookmarkName="_Int_Lg6CcmR4" int2:invalidationBookmarkName="" int2:hashCode="mQFoH0eDtPX24L" int2:id="qt82Z0pt">
      <int2:state int2:value="Rejected" int2:type="AugLoop_Text_Critique"/>
    </int2:bookmark>
    <int2:bookmark int2:bookmarkName="_Int_4GI6osnt" int2:invalidationBookmarkName="" int2:hashCode="KlBhJpMIAPgHzj" int2:id="GenDDFn3">
      <int2:state int2:value="Rejected" int2:type="AugLoop_Text_Critique"/>
    </int2:bookmark>
    <int2:bookmark int2:bookmarkName="_Int_O5LPmPJa" int2:invalidationBookmarkName="" int2:hashCode="6xKKlCh4wb1YFN" int2:id="OKckmKCF">
      <int2:state int2:value="Rejected" int2:type="AugLoop_Text_Critique"/>
    </int2:bookmark>
    <int2:bookmark int2:bookmarkName="_Int_3MY7YmMP" int2:invalidationBookmarkName="" int2:hashCode="PGtsPaHpOMFTqR" int2:id="7UVmeKdB">
      <int2:state int2:value="Rejected" int2:type="AugLoop_Text_Critique"/>
    </int2:bookmark>
    <int2:bookmark int2:bookmarkName="_Int_7BlhTzxA" int2:invalidationBookmarkName="" int2:hashCode="PGtsPaHpOMFTqR" int2:id="ivJHD1iU">
      <int2:state int2:value="Rejected" int2:type="AugLoop_Text_Critique"/>
    </int2:bookmark>
    <int2:bookmark int2:bookmarkName="_Int_QByxY5iK" int2:invalidationBookmarkName="" int2:hashCode="6xKKlCh4wb1YFN" int2:id="eejSj6r9">
      <int2:state int2:value="Rejected" int2:type="AugLoop_Text_Critique"/>
    </int2:bookmark>
    <int2:bookmark int2:bookmarkName="_Int_ZK4PQmFx" int2:invalidationBookmarkName="" int2:hashCode="6xKKlCh4wb1YFN" int2:id="SbSZ2OGF">
      <int2:state int2:value="Rejected" int2:type="AugLoop_Text_Critique"/>
    </int2:bookmark>
    <int2:bookmark int2:bookmarkName="_Int_gTfmUMoK" int2:invalidationBookmarkName="" int2:hashCode="PGtsPaHpOMFTqR" int2:id="x0ulHAD4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6D5"/>
    <w:multiLevelType w:val="multilevel"/>
    <w:tmpl w:val="5E60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491E73"/>
    <w:multiLevelType w:val="hybridMultilevel"/>
    <w:tmpl w:val="67162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F2449"/>
    <w:multiLevelType w:val="multilevel"/>
    <w:tmpl w:val="7A0E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C3229"/>
    <w:multiLevelType w:val="hybridMultilevel"/>
    <w:tmpl w:val="0896B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50F56"/>
    <w:multiLevelType w:val="multilevel"/>
    <w:tmpl w:val="079C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F4467F"/>
    <w:multiLevelType w:val="multilevel"/>
    <w:tmpl w:val="6E0A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8618FA"/>
    <w:multiLevelType w:val="multilevel"/>
    <w:tmpl w:val="A666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BC6BEC"/>
    <w:multiLevelType w:val="multilevel"/>
    <w:tmpl w:val="1402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405B82"/>
    <w:multiLevelType w:val="multilevel"/>
    <w:tmpl w:val="B7A6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7964D1"/>
    <w:multiLevelType w:val="multilevel"/>
    <w:tmpl w:val="C6FA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FE3449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17D68E6"/>
    <w:multiLevelType w:val="hybridMultilevel"/>
    <w:tmpl w:val="E474E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02541"/>
    <w:multiLevelType w:val="hybridMultilevel"/>
    <w:tmpl w:val="EF764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D19F1"/>
    <w:multiLevelType w:val="multilevel"/>
    <w:tmpl w:val="ADE0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2F64A4"/>
    <w:multiLevelType w:val="multilevel"/>
    <w:tmpl w:val="D59C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83337E"/>
    <w:multiLevelType w:val="hybridMultilevel"/>
    <w:tmpl w:val="8598A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B5AB2"/>
    <w:multiLevelType w:val="hybridMultilevel"/>
    <w:tmpl w:val="6F9C0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706C4"/>
    <w:multiLevelType w:val="multilevel"/>
    <w:tmpl w:val="61B8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0C0FC5"/>
    <w:multiLevelType w:val="hybridMultilevel"/>
    <w:tmpl w:val="37C27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488904">
    <w:abstractNumId w:val="14"/>
  </w:num>
  <w:num w:numId="2" w16cid:durableId="353046137">
    <w:abstractNumId w:val="12"/>
  </w:num>
  <w:num w:numId="3" w16cid:durableId="493574447">
    <w:abstractNumId w:val="10"/>
  </w:num>
  <w:num w:numId="4" w16cid:durableId="788161964">
    <w:abstractNumId w:val="15"/>
  </w:num>
  <w:num w:numId="5" w16cid:durableId="434910589">
    <w:abstractNumId w:val="2"/>
  </w:num>
  <w:num w:numId="6" w16cid:durableId="1470051070">
    <w:abstractNumId w:val="3"/>
  </w:num>
  <w:num w:numId="7" w16cid:durableId="1215852084">
    <w:abstractNumId w:val="1"/>
  </w:num>
  <w:num w:numId="8" w16cid:durableId="972098983">
    <w:abstractNumId w:val="18"/>
  </w:num>
  <w:num w:numId="9" w16cid:durableId="579026460">
    <w:abstractNumId w:val="16"/>
  </w:num>
  <w:num w:numId="10" w16cid:durableId="234318520">
    <w:abstractNumId w:val="11"/>
  </w:num>
  <w:num w:numId="11" w16cid:durableId="943224891">
    <w:abstractNumId w:val="9"/>
  </w:num>
  <w:num w:numId="12" w16cid:durableId="1098985063">
    <w:abstractNumId w:val="0"/>
  </w:num>
  <w:num w:numId="13" w16cid:durableId="2023819929">
    <w:abstractNumId w:val="6"/>
  </w:num>
  <w:num w:numId="14" w16cid:durableId="1491940482">
    <w:abstractNumId w:val="4"/>
  </w:num>
  <w:num w:numId="15" w16cid:durableId="861626316">
    <w:abstractNumId w:val="13"/>
  </w:num>
  <w:num w:numId="16" w16cid:durableId="496968034">
    <w:abstractNumId w:val="17"/>
  </w:num>
  <w:num w:numId="17" w16cid:durableId="1538812941">
    <w:abstractNumId w:val="5"/>
  </w:num>
  <w:num w:numId="18" w16cid:durableId="604191386">
    <w:abstractNumId w:val="7"/>
  </w:num>
  <w:num w:numId="19" w16cid:durableId="158630293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1B"/>
    <w:rsid w:val="00001F57"/>
    <w:rsid w:val="0001331F"/>
    <w:rsid w:val="000220EF"/>
    <w:rsid w:val="000248D6"/>
    <w:rsid w:val="000412FB"/>
    <w:rsid w:val="00073116"/>
    <w:rsid w:val="00094AC6"/>
    <w:rsid w:val="00095A08"/>
    <w:rsid w:val="0009637C"/>
    <w:rsid w:val="000971D3"/>
    <w:rsid w:val="000975F3"/>
    <w:rsid w:val="000A28F4"/>
    <w:rsid w:val="000A4252"/>
    <w:rsid w:val="000D5E05"/>
    <w:rsid w:val="000E0E12"/>
    <w:rsid w:val="000E532E"/>
    <w:rsid w:val="000F6866"/>
    <w:rsid w:val="00102F0A"/>
    <w:rsid w:val="00110271"/>
    <w:rsid w:val="0011051C"/>
    <w:rsid w:val="00116FBD"/>
    <w:rsid w:val="00124DFB"/>
    <w:rsid w:val="0013673C"/>
    <w:rsid w:val="0014259B"/>
    <w:rsid w:val="00144FC7"/>
    <w:rsid w:val="00145C83"/>
    <w:rsid w:val="0014771D"/>
    <w:rsid w:val="00160CCA"/>
    <w:rsid w:val="00165380"/>
    <w:rsid w:val="0016671D"/>
    <w:rsid w:val="00167FA7"/>
    <w:rsid w:val="001A35EF"/>
    <w:rsid w:val="001C427C"/>
    <w:rsid w:val="001E2EF0"/>
    <w:rsid w:val="001F7905"/>
    <w:rsid w:val="00201ADC"/>
    <w:rsid w:val="00213F3B"/>
    <w:rsid w:val="002245B2"/>
    <w:rsid w:val="00225469"/>
    <w:rsid w:val="002337D0"/>
    <w:rsid w:val="0023792B"/>
    <w:rsid w:val="00240BA7"/>
    <w:rsid w:val="00251141"/>
    <w:rsid w:val="00271AC8"/>
    <w:rsid w:val="00274A15"/>
    <w:rsid w:val="00277E45"/>
    <w:rsid w:val="002A17DE"/>
    <w:rsid w:val="002A62B8"/>
    <w:rsid w:val="002B68D0"/>
    <w:rsid w:val="002C1A8E"/>
    <w:rsid w:val="002C4C54"/>
    <w:rsid w:val="002D13AB"/>
    <w:rsid w:val="002D6926"/>
    <w:rsid w:val="002E3617"/>
    <w:rsid w:val="002E6D16"/>
    <w:rsid w:val="00300F4C"/>
    <w:rsid w:val="00303612"/>
    <w:rsid w:val="00322997"/>
    <w:rsid w:val="00330601"/>
    <w:rsid w:val="00340DAD"/>
    <w:rsid w:val="00342B1E"/>
    <w:rsid w:val="003438D2"/>
    <w:rsid w:val="0035289A"/>
    <w:rsid w:val="00361C99"/>
    <w:rsid w:val="003644BE"/>
    <w:rsid w:val="00364C14"/>
    <w:rsid w:val="0036531C"/>
    <w:rsid w:val="003720B7"/>
    <w:rsid w:val="00374EEB"/>
    <w:rsid w:val="003A1C19"/>
    <w:rsid w:val="003B18DD"/>
    <w:rsid w:val="003C0AB7"/>
    <w:rsid w:val="003D5187"/>
    <w:rsid w:val="003E451A"/>
    <w:rsid w:val="003E75EA"/>
    <w:rsid w:val="003F07A6"/>
    <w:rsid w:val="003F3C79"/>
    <w:rsid w:val="004144A6"/>
    <w:rsid w:val="00421128"/>
    <w:rsid w:val="0042642F"/>
    <w:rsid w:val="00427018"/>
    <w:rsid w:val="00440743"/>
    <w:rsid w:val="0044559D"/>
    <w:rsid w:val="00450D37"/>
    <w:rsid w:val="00463440"/>
    <w:rsid w:val="0049631C"/>
    <w:rsid w:val="0049712F"/>
    <w:rsid w:val="004A4AC5"/>
    <w:rsid w:val="004C08AE"/>
    <w:rsid w:val="004C38CD"/>
    <w:rsid w:val="004C6D92"/>
    <w:rsid w:val="004D19BC"/>
    <w:rsid w:val="004E38A4"/>
    <w:rsid w:val="004E7B5D"/>
    <w:rsid w:val="004F0FCF"/>
    <w:rsid w:val="004F4DBC"/>
    <w:rsid w:val="00502198"/>
    <w:rsid w:val="00510465"/>
    <w:rsid w:val="0051368C"/>
    <w:rsid w:val="00527BA4"/>
    <w:rsid w:val="005456E1"/>
    <w:rsid w:val="00550F25"/>
    <w:rsid w:val="005606DA"/>
    <w:rsid w:val="00561CCF"/>
    <w:rsid w:val="00570A14"/>
    <w:rsid w:val="00574FB5"/>
    <w:rsid w:val="005769CE"/>
    <w:rsid w:val="00577B8C"/>
    <w:rsid w:val="00580EB9"/>
    <w:rsid w:val="00582531"/>
    <w:rsid w:val="00583FC7"/>
    <w:rsid w:val="005840E1"/>
    <w:rsid w:val="005A03E5"/>
    <w:rsid w:val="005A47EA"/>
    <w:rsid w:val="005D17FA"/>
    <w:rsid w:val="005D630C"/>
    <w:rsid w:val="005D72F1"/>
    <w:rsid w:val="005F461C"/>
    <w:rsid w:val="005F576B"/>
    <w:rsid w:val="006069FD"/>
    <w:rsid w:val="00607723"/>
    <w:rsid w:val="006559DB"/>
    <w:rsid w:val="00661ABE"/>
    <w:rsid w:val="00666370"/>
    <w:rsid w:val="006721FB"/>
    <w:rsid w:val="0067304A"/>
    <w:rsid w:val="006832CF"/>
    <w:rsid w:val="00684C73"/>
    <w:rsid w:val="00687BB7"/>
    <w:rsid w:val="00690BF8"/>
    <w:rsid w:val="006915DB"/>
    <w:rsid w:val="006B23EB"/>
    <w:rsid w:val="006B6A79"/>
    <w:rsid w:val="006C0864"/>
    <w:rsid w:val="006C41E0"/>
    <w:rsid w:val="006E63DD"/>
    <w:rsid w:val="006E6492"/>
    <w:rsid w:val="006F257E"/>
    <w:rsid w:val="0071104D"/>
    <w:rsid w:val="00714CCE"/>
    <w:rsid w:val="00720059"/>
    <w:rsid w:val="0072091B"/>
    <w:rsid w:val="0072465C"/>
    <w:rsid w:val="00732CD4"/>
    <w:rsid w:val="00732DDE"/>
    <w:rsid w:val="0073314B"/>
    <w:rsid w:val="00737348"/>
    <w:rsid w:val="00741A68"/>
    <w:rsid w:val="00753693"/>
    <w:rsid w:val="007677D3"/>
    <w:rsid w:val="0077076D"/>
    <w:rsid w:val="00775BE6"/>
    <w:rsid w:val="00785E4F"/>
    <w:rsid w:val="00791F7A"/>
    <w:rsid w:val="00793FC2"/>
    <w:rsid w:val="007B3EC7"/>
    <w:rsid w:val="007D3BDF"/>
    <w:rsid w:val="007D7D24"/>
    <w:rsid w:val="007E75C5"/>
    <w:rsid w:val="007F2779"/>
    <w:rsid w:val="007F2CA5"/>
    <w:rsid w:val="008005E4"/>
    <w:rsid w:val="00804769"/>
    <w:rsid w:val="00810B15"/>
    <w:rsid w:val="00830760"/>
    <w:rsid w:val="008341C8"/>
    <w:rsid w:val="00843E27"/>
    <w:rsid w:val="00853DAB"/>
    <w:rsid w:val="00865119"/>
    <w:rsid w:val="0089066B"/>
    <w:rsid w:val="0089607B"/>
    <w:rsid w:val="008A2BE9"/>
    <w:rsid w:val="008A7730"/>
    <w:rsid w:val="008C551B"/>
    <w:rsid w:val="008E5388"/>
    <w:rsid w:val="008E7075"/>
    <w:rsid w:val="008E792A"/>
    <w:rsid w:val="00901DCA"/>
    <w:rsid w:val="00916625"/>
    <w:rsid w:val="00921038"/>
    <w:rsid w:val="00922EC8"/>
    <w:rsid w:val="00936D58"/>
    <w:rsid w:val="00942089"/>
    <w:rsid w:val="0094495C"/>
    <w:rsid w:val="00956B7E"/>
    <w:rsid w:val="00964C48"/>
    <w:rsid w:val="00980895"/>
    <w:rsid w:val="00983F20"/>
    <w:rsid w:val="00995691"/>
    <w:rsid w:val="009A5732"/>
    <w:rsid w:val="009B0F7D"/>
    <w:rsid w:val="009B16BB"/>
    <w:rsid w:val="009B3C70"/>
    <w:rsid w:val="009B577F"/>
    <w:rsid w:val="009C205E"/>
    <w:rsid w:val="009D2A08"/>
    <w:rsid w:val="009D64C9"/>
    <w:rsid w:val="009E3BA9"/>
    <w:rsid w:val="009F29E8"/>
    <w:rsid w:val="009F41FD"/>
    <w:rsid w:val="00A05114"/>
    <w:rsid w:val="00A37DC7"/>
    <w:rsid w:val="00A465C9"/>
    <w:rsid w:val="00A63F2E"/>
    <w:rsid w:val="00A6552E"/>
    <w:rsid w:val="00A83907"/>
    <w:rsid w:val="00A84FE2"/>
    <w:rsid w:val="00AA026E"/>
    <w:rsid w:val="00AB789E"/>
    <w:rsid w:val="00AD50F1"/>
    <w:rsid w:val="00AD684D"/>
    <w:rsid w:val="00AE3383"/>
    <w:rsid w:val="00AF48B1"/>
    <w:rsid w:val="00B11C46"/>
    <w:rsid w:val="00B20180"/>
    <w:rsid w:val="00B20B7A"/>
    <w:rsid w:val="00B33CB9"/>
    <w:rsid w:val="00B44A5A"/>
    <w:rsid w:val="00B7105F"/>
    <w:rsid w:val="00B75377"/>
    <w:rsid w:val="00B94E4A"/>
    <w:rsid w:val="00BA4652"/>
    <w:rsid w:val="00BA465A"/>
    <w:rsid w:val="00BB2E59"/>
    <w:rsid w:val="00BB76F6"/>
    <w:rsid w:val="00BD0A5D"/>
    <w:rsid w:val="00C00CBD"/>
    <w:rsid w:val="00C01366"/>
    <w:rsid w:val="00C06136"/>
    <w:rsid w:val="00C1654B"/>
    <w:rsid w:val="00C25AEF"/>
    <w:rsid w:val="00C30373"/>
    <w:rsid w:val="00C36B74"/>
    <w:rsid w:val="00C42034"/>
    <w:rsid w:val="00C44CE2"/>
    <w:rsid w:val="00C52164"/>
    <w:rsid w:val="00C77884"/>
    <w:rsid w:val="00C90626"/>
    <w:rsid w:val="00C9134F"/>
    <w:rsid w:val="00CB137A"/>
    <w:rsid w:val="00CB162F"/>
    <w:rsid w:val="00CC64CB"/>
    <w:rsid w:val="00CD6A24"/>
    <w:rsid w:val="00CE56A1"/>
    <w:rsid w:val="00CF0324"/>
    <w:rsid w:val="00D116B9"/>
    <w:rsid w:val="00D1586A"/>
    <w:rsid w:val="00D24070"/>
    <w:rsid w:val="00D43B1C"/>
    <w:rsid w:val="00D568BB"/>
    <w:rsid w:val="00D607F6"/>
    <w:rsid w:val="00D7030D"/>
    <w:rsid w:val="00D81DAF"/>
    <w:rsid w:val="00D867B5"/>
    <w:rsid w:val="00DA09FB"/>
    <w:rsid w:val="00DA0D30"/>
    <w:rsid w:val="00DA42ED"/>
    <w:rsid w:val="00DA47BC"/>
    <w:rsid w:val="00DD35A8"/>
    <w:rsid w:val="00DF5522"/>
    <w:rsid w:val="00E36B57"/>
    <w:rsid w:val="00E44C4A"/>
    <w:rsid w:val="00E5276A"/>
    <w:rsid w:val="00E5414B"/>
    <w:rsid w:val="00E55F6E"/>
    <w:rsid w:val="00E6078F"/>
    <w:rsid w:val="00E66015"/>
    <w:rsid w:val="00E66054"/>
    <w:rsid w:val="00E66381"/>
    <w:rsid w:val="00E734E7"/>
    <w:rsid w:val="00E74865"/>
    <w:rsid w:val="00E9026D"/>
    <w:rsid w:val="00EA2702"/>
    <w:rsid w:val="00EA744E"/>
    <w:rsid w:val="00EB1DCC"/>
    <w:rsid w:val="00EB5114"/>
    <w:rsid w:val="00EB5F84"/>
    <w:rsid w:val="00EB6B51"/>
    <w:rsid w:val="00EC4227"/>
    <w:rsid w:val="00ED6036"/>
    <w:rsid w:val="00EE055B"/>
    <w:rsid w:val="00EF0142"/>
    <w:rsid w:val="00F00601"/>
    <w:rsid w:val="00F019CD"/>
    <w:rsid w:val="00F060A7"/>
    <w:rsid w:val="00F11368"/>
    <w:rsid w:val="00F3263E"/>
    <w:rsid w:val="00F3324C"/>
    <w:rsid w:val="00F55F1C"/>
    <w:rsid w:val="00F73091"/>
    <w:rsid w:val="00F73ACE"/>
    <w:rsid w:val="00F741EA"/>
    <w:rsid w:val="00F773C6"/>
    <w:rsid w:val="00F77F6F"/>
    <w:rsid w:val="00F9086F"/>
    <w:rsid w:val="00F91055"/>
    <w:rsid w:val="00FA0FE4"/>
    <w:rsid w:val="00FB3D01"/>
    <w:rsid w:val="00FC0ACC"/>
    <w:rsid w:val="00FC447D"/>
    <w:rsid w:val="00FD04A3"/>
    <w:rsid w:val="00FD1B1D"/>
    <w:rsid w:val="00FF4854"/>
    <w:rsid w:val="017495EB"/>
    <w:rsid w:val="01F9BD8A"/>
    <w:rsid w:val="069EE568"/>
    <w:rsid w:val="08081385"/>
    <w:rsid w:val="09DAB0C0"/>
    <w:rsid w:val="1053D0EC"/>
    <w:rsid w:val="106F157B"/>
    <w:rsid w:val="107E6A4C"/>
    <w:rsid w:val="12B9CC1B"/>
    <w:rsid w:val="12F50D48"/>
    <w:rsid w:val="13313928"/>
    <w:rsid w:val="180B2B78"/>
    <w:rsid w:val="19506F22"/>
    <w:rsid w:val="195B5955"/>
    <w:rsid w:val="19E18AD5"/>
    <w:rsid w:val="1B890DE4"/>
    <w:rsid w:val="1D31AB50"/>
    <w:rsid w:val="1EB4FBF8"/>
    <w:rsid w:val="1F64F6EC"/>
    <w:rsid w:val="2050CC59"/>
    <w:rsid w:val="23AD418B"/>
    <w:rsid w:val="24F9D81C"/>
    <w:rsid w:val="2522B638"/>
    <w:rsid w:val="261DE51B"/>
    <w:rsid w:val="28C96FB1"/>
    <w:rsid w:val="2C854B21"/>
    <w:rsid w:val="32FB09D9"/>
    <w:rsid w:val="3370C31F"/>
    <w:rsid w:val="35A21722"/>
    <w:rsid w:val="384E2A40"/>
    <w:rsid w:val="38DA2F8C"/>
    <w:rsid w:val="3A623B7F"/>
    <w:rsid w:val="3CB38E2A"/>
    <w:rsid w:val="417DB7EF"/>
    <w:rsid w:val="43071553"/>
    <w:rsid w:val="44153CE5"/>
    <w:rsid w:val="44F97666"/>
    <w:rsid w:val="45F261AA"/>
    <w:rsid w:val="496DCA6B"/>
    <w:rsid w:val="4DE3E68B"/>
    <w:rsid w:val="56300899"/>
    <w:rsid w:val="5B8A338C"/>
    <w:rsid w:val="5E11A3AE"/>
    <w:rsid w:val="60901ED6"/>
    <w:rsid w:val="60A9D13E"/>
    <w:rsid w:val="637C1D14"/>
    <w:rsid w:val="645A6119"/>
    <w:rsid w:val="6471395F"/>
    <w:rsid w:val="66CCB917"/>
    <w:rsid w:val="67621CE3"/>
    <w:rsid w:val="68FFC0B6"/>
    <w:rsid w:val="6D0C48FD"/>
    <w:rsid w:val="711541B9"/>
    <w:rsid w:val="7243E401"/>
    <w:rsid w:val="7E13BDBA"/>
    <w:rsid w:val="7EB8CE7B"/>
    <w:rsid w:val="7F08DA05"/>
    <w:rsid w:val="7FA2D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AADF39"/>
  <w15:chartTrackingRefBased/>
  <w15:docId w15:val="{CB35A395-9CC6-4AAA-B014-6F5C82A6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8" w:qFormat="1"/>
    <w:lsdException w:name="heading 2" w:semiHidden="1" w:uiPriority="18" w:unhideWhenUsed="1" w:qFormat="1"/>
    <w:lsdException w:name="heading 3" w:semiHidden="1" w:uiPriority="18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B1E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18"/>
    <w:rsid w:val="00666370"/>
    <w:pPr>
      <w:keepNext/>
      <w:keepLines/>
      <w:numPr>
        <w:numId w:val="3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8"/>
    <w:semiHidden/>
    <w:rsid w:val="00666370"/>
    <w:pPr>
      <w:keepNext/>
      <w:keepLines/>
      <w:numPr>
        <w:ilvl w:val="1"/>
        <w:numId w:val="3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8"/>
    <w:semiHidden/>
    <w:rsid w:val="00666370"/>
    <w:pPr>
      <w:keepNext/>
      <w:keepLines/>
      <w:numPr>
        <w:ilvl w:val="2"/>
        <w:numId w:val="3"/>
      </w:numPr>
      <w:spacing w:before="200" w:line="276" w:lineRule="auto"/>
      <w:outlineLvl w:val="2"/>
    </w:pPr>
    <w:rPr>
      <w:rFonts w:asciiTheme="majorHAnsi" w:eastAsiaTheme="majorEastAsia" w:hAnsiTheme="majorHAnsi" w:cstheme="majorBidi"/>
      <w:bCs/>
      <w:color w:val="808080" w:themeColor="background1" w:themeShade="80"/>
      <w:sz w:val="22"/>
    </w:rPr>
  </w:style>
  <w:style w:type="paragraph" w:styleId="Heading4">
    <w:name w:val="heading 4"/>
    <w:basedOn w:val="Normal"/>
    <w:next w:val="Normal"/>
    <w:link w:val="Heading4Char"/>
    <w:uiPriority w:val="18"/>
    <w:semiHidden/>
    <w:rsid w:val="00666370"/>
    <w:pPr>
      <w:keepNext/>
      <w:keepLines/>
      <w:numPr>
        <w:ilvl w:val="3"/>
        <w:numId w:val="3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18"/>
    <w:semiHidden/>
    <w:unhideWhenUsed/>
    <w:rsid w:val="00666370"/>
    <w:pPr>
      <w:keepNext/>
      <w:keepLines/>
      <w:numPr>
        <w:ilvl w:val="4"/>
        <w:numId w:val="3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18"/>
    <w:semiHidden/>
    <w:unhideWhenUsed/>
    <w:qFormat/>
    <w:rsid w:val="00666370"/>
    <w:pPr>
      <w:keepNext/>
      <w:keepLines/>
      <w:numPr>
        <w:ilvl w:val="5"/>
        <w:numId w:val="3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18"/>
    <w:semiHidden/>
    <w:unhideWhenUsed/>
    <w:qFormat/>
    <w:rsid w:val="00666370"/>
    <w:pPr>
      <w:keepNext/>
      <w:keepLines/>
      <w:numPr>
        <w:ilvl w:val="6"/>
        <w:numId w:val="3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18"/>
    <w:semiHidden/>
    <w:unhideWhenUsed/>
    <w:qFormat/>
    <w:rsid w:val="00666370"/>
    <w:pPr>
      <w:keepNext/>
      <w:keepLines/>
      <w:numPr>
        <w:ilvl w:val="7"/>
        <w:numId w:val="3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8"/>
    <w:semiHidden/>
    <w:unhideWhenUsed/>
    <w:qFormat/>
    <w:rsid w:val="00666370"/>
    <w:pPr>
      <w:keepNext/>
      <w:keepLines/>
      <w:numPr>
        <w:ilvl w:val="8"/>
        <w:numId w:val="3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606DA"/>
    <w:pPr>
      <w:widowControl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606DA"/>
    <w:rPr>
      <w:rFonts w:ascii="Arial" w:eastAsia="Arial" w:hAnsi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60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6DA"/>
  </w:style>
  <w:style w:type="paragraph" w:styleId="Footer">
    <w:name w:val="footer"/>
    <w:basedOn w:val="Normal"/>
    <w:link w:val="FooterChar"/>
    <w:uiPriority w:val="99"/>
    <w:unhideWhenUsed/>
    <w:rsid w:val="00560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6DA"/>
  </w:style>
  <w:style w:type="paragraph" w:styleId="BalloonText">
    <w:name w:val="Balloon Text"/>
    <w:basedOn w:val="Normal"/>
    <w:link w:val="BalloonTextChar"/>
    <w:uiPriority w:val="99"/>
    <w:semiHidden/>
    <w:unhideWhenUsed/>
    <w:rsid w:val="00921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03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2103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3B18D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368C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Default">
    <w:name w:val="Default"/>
    <w:rsid w:val="005136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74FB5"/>
    <w:pPr>
      <w:spacing w:after="0" w:line="240" w:lineRule="auto"/>
    </w:pPr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4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FB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FB5"/>
    <w:rPr>
      <w:rFonts w:ascii="Arial" w:hAnsi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8"/>
    <w:rsid w:val="006663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8"/>
    <w:semiHidden/>
    <w:rsid w:val="006663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8"/>
    <w:semiHidden/>
    <w:rsid w:val="00666370"/>
    <w:rPr>
      <w:rFonts w:asciiTheme="majorHAnsi" w:eastAsiaTheme="majorEastAsia" w:hAnsiTheme="majorHAnsi" w:cstheme="majorBidi"/>
      <w:bCs/>
      <w:color w:val="808080" w:themeColor="background1" w:themeShade="80"/>
    </w:rPr>
  </w:style>
  <w:style w:type="character" w:customStyle="1" w:styleId="Heading4Char">
    <w:name w:val="Heading 4 Char"/>
    <w:basedOn w:val="DefaultParagraphFont"/>
    <w:link w:val="Heading4"/>
    <w:uiPriority w:val="18"/>
    <w:semiHidden/>
    <w:rsid w:val="0066637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18"/>
    <w:semiHidden/>
    <w:rsid w:val="006663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18"/>
    <w:semiHidden/>
    <w:rsid w:val="006663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8"/>
    <w:semiHidden/>
    <w:rsid w:val="006663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8"/>
    <w:semiHidden/>
    <w:rsid w:val="006663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8"/>
    <w:semiHidden/>
    <w:rsid w:val="006663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hgTitle">
    <w:name w:val="Shg Title"/>
    <w:basedOn w:val="Normal"/>
    <w:link w:val="ShgTitleChar"/>
    <w:uiPriority w:val="1"/>
    <w:qFormat/>
    <w:rsid w:val="00666370"/>
    <w:pPr>
      <w:spacing w:after="200" w:line="276" w:lineRule="auto"/>
      <w:jc w:val="center"/>
    </w:pPr>
    <w:rPr>
      <w:b/>
      <w:color w:val="0032A0"/>
      <w:sz w:val="32"/>
      <w:szCs w:val="36"/>
    </w:rPr>
  </w:style>
  <w:style w:type="paragraph" w:customStyle="1" w:styleId="Shgbody">
    <w:name w:val="Shg body"/>
    <w:basedOn w:val="Normal"/>
    <w:link w:val="ShgbodyChar"/>
    <w:uiPriority w:val="5"/>
    <w:qFormat/>
    <w:rsid w:val="00666370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ShgTitleChar">
    <w:name w:val="Shg Title Char"/>
    <w:basedOn w:val="DefaultParagraphFont"/>
    <w:link w:val="ShgTitle"/>
    <w:uiPriority w:val="1"/>
    <w:rsid w:val="00666370"/>
    <w:rPr>
      <w:rFonts w:ascii="Arial" w:hAnsi="Arial"/>
      <w:b/>
      <w:color w:val="0032A0"/>
      <w:sz w:val="32"/>
      <w:szCs w:val="36"/>
    </w:rPr>
  </w:style>
  <w:style w:type="character" w:customStyle="1" w:styleId="ShgbodyChar">
    <w:name w:val="Shg body Char"/>
    <w:basedOn w:val="DefaultParagraphFont"/>
    <w:link w:val="Shgbody"/>
    <w:uiPriority w:val="5"/>
    <w:rsid w:val="00666370"/>
  </w:style>
  <w:style w:type="paragraph" w:styleId="NormalWeb">
    <w:name w:val="Normal (Web)"/>
    <w:basedOn w:val="Normal"/>
    <w:uiPriority w:val="99"/>
    <w:unhideWhenUsed/>
    <w:rsid w:val="0066637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table" w:customStyle="1" w:styleId="ShgBlueTab">
    <w:name w:val="Shg Blue Tab"/>
    <w:basedOn w:val="TableNormal"/>
    <w:uiPriority w:val="99"/>
    <w:rsid w:val="00CB162F"/>
    <w:pPr>
      <w:spacing w:after="0" w:line="240" w:lineRule="auto"/>
    </w:pPr>
    <w:rPr>
      <w:rFonts w:ascii="Arial" w:hAnsi="Arial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auto"/>
    </w:tcPr>
    <w:tblStylePr w:type="firstRow">
      <w:rPr>
        <w:rFonts w:asciiTheme="majorHAnsi" w:hAnsiTheme="majorHAnsi"/>
        <w:b/>
        <w:color w:val="FFFFFF" w:themeColor="background1"/>
        <w:sz w:val="28"/>
      </w:rPr>
      <w:tblPr/>
      <w:tcPr>
        <w:shd w:val="clear" w:color="auto" w:fill="40B4E5"/>
      </w:tcPr>
    </w:tblStylePr>
  </w:style>
  <w:style w:type="paragraph" w:customStyle="1" w:styleId="paragraph">
    <w:name w:val="paragraph"/>
    <w:basedOn w:val="Normal"/>
    <w:rsid w:val="0099569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eop">
    <w:name w:val="eop"/>
    <w:basedOn w:val="DefaultParagraphFont"/>
    <w:rsid w:val="00995691"/>
  </w:style>
  <w:style w:type="character" w:customStyle="1" w:styleId="normaltextrun">
    <w:name w:val="normaltextrun"/>
    <w:basedOn w:val="DefaultParagraphFont"/>
    <w:rsid w:val="0099569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ookTitle">
    <w:name w:val="Book Title"/>
    <w:basedOn w:val="DefaultParagraphFont"/>
    <w:uiPriority w:val="33"/>
    <w:qFormat/>
    <w:rsid w:val="00D607F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607F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607F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607F6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7F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7F6"/>
    <w:rPr>
      <w:rFonts w:ascii="Arial" w:hAnsi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D607F6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D607F6"/>
    <w:pPr>
      <w:spacing w:after="0" w:line="240" w:lineRule="auto"/>
    </w:pPr>
    <w:rPr>
      <w:rFonts w:ascii="Arial" w:hAnsi="Arial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607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7F6"/>
    <w:rPr>
      <w:rFonts w:ascii="Arial" w:hAnsi="Arial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D607F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7F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607F6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D607F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607F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D607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07F6"/>
    <w:pPr>
      <w:numPr>
        <w:numId w:val="0"/>
      </w:numPr>
      <w:spacing w:before="240" w:line="240" w:lineRule="auto"/>
      <w:outlineLvl w:val="9"/>
    </w:pPr>
    <w:rPr>
      <w:b w:val="0"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7F0D5F8B1C8428F41D293A199C87B" ma:contentTypeVersion="12" ma:contentTypeDescription="Create a new document." ma:contentTypeScope="" ma:versionID="eb338abf22a93145fa3d5c2e0b0abd8f">
  <xsd:schema xmlns:xsd="http://www.w3.org/2001/XMLSchema" xmlns:xs="http://www.w3.org/2001/XMLSchema" xmlns:p="http://schemas.microsoft.com/office/2006/metadata/properties" xmlns:ns2="7296914d-ecbe-4fbe-b692-7acf24a6381b" xmlns:ns3="41039220-31d5-4cee-a973-648658740d99" targetNamespace="http://schemas.microsoft.com/office/2006/metadata/properties" ma:root="true" ma:fieldsID="e95c42ae19411d9c6d290d4b32b61221" ns2:_="" ns3:_="">
    <xsd:import namespace="7296914d-ecbe-4fbe-b692-7acf24a6381b"/>
    <xsd:import namespace="41039220-31d5-4cee-a973-648658740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6914d-ecbe-4fbe-b692-7acf24a63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c6b794-e92e-4d47-b953-fa2dc3cd4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39220-31d5-4cee-a973-648658740d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d78a1e-f1cc-4818-85ca-6e1c12e49728}" ma:internalName="TaxCatchAll" ma:showField="CatchAllData" ma:web="41039220-31d5-4cee-a973-648658740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039220-31d5-4cee-a973-648658740d99" xsi:nil="true"/>
    <lcf76f155ced4ddcb4097134ff3c332f xmlns="7296914d-ecbe-4fbe-b692-7acf24a638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300EDD-756F-414C-B5A2-D018D4425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6914d-ecbe-4fbe-b692-7acf24a6381b"/>
    <ds:schemaRef ds:uri="41039220-31d5-4cee-a973-648658740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2BD7DE-FF80-4FBE-9381-85F4D11989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F0C0E2-D83D-4CD6-AFB9-3355FA09E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7F4CB-3C65-4D83-A947-29C105BFBBAB}">
  <ds:schemaRefs>
    <ds:schemaRef ds:uri="http://schemas.microsoft.com/office/2006/metadata/properties"/>
    <ds:schemaRef ds:uri="http://schemas.microsoft.com/office/infopath/2007/PartnerControls"/>
    <ds:schemaRef ds:uri="41039220-31d5-4cee-a973-648658740d99"/>
    <ds:schemaRef ds:uri="7296914d-ecbe-4fbe-b692-7acf24a6381b"/>
  </ds:schemaRefs>
</ds:datastoreItem>
</file>

<file path=docMetadata/LabelInfo.xml><?xml version="1.0" encoding="utf-8"?>
<clbl:labelList xmlns:clbl="http://schemas.microsoft.com/office/2020/mipLabelMetadata">
  <clbl:label id="{63499aeb-8794-4bdb-a514-c3619694c9ea}" enabled="0" method="" siteId="{63499aeb-8794-4bdb-a514-c3619694c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1414</Words>
  <Characters>8997</Characters>
  <Application>Microsoft Office Word</Application>
  <DocSecurity>0</DocSecurity>
  <Lines>187</Lines>
  <Paragraphs>106</Paragraphs>
  <ScaleCrop>false</ScaleCrop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Key</dc:creator>
  <cp:keywords/>
  <dc:description/>
  <cp:lastModifiedBy>Douglas Silverstone</cp:lastModifiedBy>
  <cp:revision>15</cp:revision>
  <cp:lastPrinted>2017-03-24T14:27:00Z</cp:lastPrinted>
  <dcterms:created xsi:type="dcterms:W3CDTF">2026-08-17T13:04:00Z</dcterms:created>
  <dcterms:modified xsi:type="dcterms:W3CDTF">2026-08-17T13:29:00Z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8000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0x010100BC97F0D5F8B1C8428F41D293A199C87B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AdHocReviewCycleID">
    <vt:i4>851414356</vt:i4>
  </property>
  <property fmtid="{D5CDD505-2E9C-101B-9397-08002B2CF9AE}" pid="9" name="_NewReviewCycle">
    <vt:lpwstr/>
  </property>
  <property fmtid="{D5CDD505-2E9C-101B-9397-08002B2CF9AE}" pid="10" name="_EmailSubject">
    <vt:lpwstr>UPDATE: Digital Strategy Manager (Networx)  - </vt:lpwstr>
  </property>
  <property fmtid="{D5CDD505-2E9C-101B-9397-08002B2CF9AE}" pid="11" name="_AuthorEmail">
    <vt:lpwstr>Suzanne.Adams@optivo.org.uk</vt:lpwstr>
  </property>
  <property fmtid="{D5CDD505-2E9C-101B-9397-08002B2CF9AE}" pid="12" name="_AuthorEmailDisplayName">
    <vt:lpwstr>Suzanne Adams</vt:lpwstr>
  </property>
  <property fmtid="{D5CDD505-2E9C-101B-9397-08002B2CF9AE}" pid="13" name="_ReviewingToolsShownOnce">
    <vt:lpwstr/>
  </property>
  <property fmtid="{D5CDD505-2E9C-101B-9397-08002B2CF9AE}" pid="14" name="GrammarlyDocumentId">
    <vt:lpwstr>92ca3d2a5540be7cecc9858f4dbf3998df8e7eb57a9409ba1d17c1684026f340</vt:lpwstr>
  </property>
  <property fmtid="{D5CDD505-2E9C-101B-9397-08002B2CF9AE}" pid="15" name="MediaServiceImageTags">
    <vt:lpwstr/>
  </property>
</Properties>
</file>